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E6" w:rsidRPr="00CD6003" w:rsidRDefault="000F10BE" w:rsidP="000F10B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6003">
        <w:rPr>
          <w:rFonts w:ascii="Times New Roman" w:hAnsi="Times New Roman" w:cs="Times New Roman"/>
          <w:sz w:val="28"/>
          <w:szCs w:val="28"/>
          <w:u w:val="single"/>
        </w:rPr>
        <w:t>Соблюдение прав юридических лиц и индивидуальных предпринимателей при проведении проверки.</w:t>
      </w:r>
      <w:bookmarkStart w:id="0" w:name="_GoBack"/>
      <w:bookmarkEnd w:id="0"/>
    </w:p>
    <w:p w:rsidR="000F10BE" w:rsidRPr="00524A82" w:rsidRDefault="000F10BE" w:rsidP="00524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 xml:space="preserve">Соблюдение права – это такая форма реализации права, которая заключается в воздержании субъектов права от </w:t>
      </w:r>
      <w:proofErr w:type="gramStart"/>
      <w:r w:rsidRPr="00524A82">
        <w:rPr>
          <w:rFonts w:ascii="Times New Roman" w:hAnsi="Times New Roman" w:cs="Times New Roman"/>
          <w:sz w:val="28"/>
          <w:szCs w:val="28"/>
        </w:rPr>
        <w:t>совершения</w:t>
      </w:r>
      <w:proofErr w:type="gramEnd"/>
      <w:r w:rsidRPr="00524A82">
        <w:rPr>
          <w:rFonts w:ascii="Times New Roman" w:hAnsi="Times New Roman" w:cs="Times New Roman"/>
          <w:sz w:val="28"/>
          <w:szCs w:val="28"/>
        </w:rPr>
        <w:t xml:space="preserve"> запрещенных нормой права действий.</w:t>
      </w:r>
    </w:p>
    <w:p w:rsidR="000F10BE" w:rsidRPr="00524A82" w:rsidRDefault="000F10BE" w:rsidP="00524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4A82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524A82">
        <w:rPr>
          <w:rFonts w:ascii="Times New Roman" w:hAnsi="Times New Roman" w:cs="Times New Roman"/>
          <w:sz w:val="28"/>
          <w:szCs w:val="28"/>
        </w:rPr>
        <w:t xml:space="preserve"> 21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BA5458" w:rsidRPr="00524A82">
        <w:rPr>
          <w:rFonts w:ascii="Times New Roman" w:hAnsi="Times New Roman" w:cs="Times New Roman"/>
          <w:sz w:val="28"/>
          <w:szCs w:val="28"/>
        </w:rPr>
        <w:t>, р</w:t>
      </w:r>
      <w:r w:rsidRPr="00524A82">
        <w:rPr>
          <w:rFonts w:ascii="Times New Roman" w:hAnsi="Times New Roman" w:cs="Times New Roman"/>
          <w:sz w:val="28"/>
          <w:szCs w:val="28"/>
        </w:rPr>
        <w:t>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0F10BE" w:rsidRPr="00524A82" w:rsidRDefault="000F10BE" w:rsidP="000F10BE">
      <w:pPr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F10BE" w:rsidRPr="00524A82" w:rsidRDefault="000F10BE" w:rsidP="000F10BE">
      <w:pPr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0F10BE" w:rsidRPr="00524A82" w:rsidRDefault="000F10BE" w:rsidP="000F10BE">
      <w:pPr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>2.1)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0F10BE" w:rsidRPr="00524A82" w:rsidRDefault="000F10BE" w:rsidP="000F10BE">
      <w:pPr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>2.2)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0F10BE" w:rsidRPr="00524A82" w:rsidRDefault="000F10BE" w:rsidP="000F10BE">
      <w:pPr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0F10BE" w:rsidRPr="00524A82" w:rsidRDefault="000F10BE" w:rsidP="000F10BE">
      <w:pPr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 xml:space="preserve"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</w:t>
      </w:r>
      <w:r w:rsidRPr="00524A82">
        <w:rPr>
          <w:rFonts w:ascii="Times New Roman" w:hAnsi="Times New Roman" w:cs="Times New Roman"/>
          <w:sz w:val="28"/>
          <w:szCs w:val="28"/>
        </w:rPr>
        <w:lastRenderedPageBreak/>
        <w:t>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0F10BE" w:rsidRPr="00524A82" w:rsidRDefault="000F10BE" w:rsidP="000F10BE">
      <w:pPr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  <w:r w:rsidRPr="00524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A82" w:rsidRPr="00524A82" w:rsidRDefault="00BA5458" w:rsidP="00524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>Так же в соответствии со ст. 23 Федерального закона от 26.12.2008 N 294-ФЗ</w:t>
      </w:r>
      <w:r w:rsidR="00524A82" w:rsidRPr="00524A82">
        <w:rPr>
          <w:sz w:val="28"/>
          <w:szCs w:val="28"/>
        </w:rPr>
        <w:t xml:space="preserve"> </w:t>
      </w:r>
      <w:r w:rsidR="00524A82" w:rsidRPr="00524A82">
        <w:rPr>
          <w:rFonts w:ascii="Times New Roman" w:hAnsi="Times New Roman" w:cs="Times New Roman"/>
          <w:sz w:val="28"/>
          <w:szCs w:val="28"/>
        </w:rPr>
        <w:t>защита прав юридических лиц, индивидуальных предпринимателей при осуществлении государственного контроля (надзора), муниципального контроля:</w:t>
      </w:r>
    </w:p>
    <w:p w:rsidR="00524A82" w:rsidRPr="00524A82" w:rsidRDefault="00524A82" w:rsidP="00524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>1. Защита прав юридических лиц, индивидуальных предпринимателей при осуществлении государственного контроля (надзора), муниципального контроля осуществляется в административном и (или) судебном порядке в соответствии с законодательством Российской Федерации.</w:t>
      </w:r>
    </w:p>
    <w:p w:rsidR="00524A82" w:rsidRPr="00524A82" w:rsidRDefault="00524A82" w:rsidP="00524A82">
      <w:pPr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>2. Заявление об обжаловании действий (бездействия) органа государственного контроля (надзора) или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BA5458" w:rsidRDefault="00524A82" w:rsidP="00524A82">
      <w:pPr>
        <w:jc w:val="both"/>
        <w:rPr>
          <w:rFonts w:ascii="Times New Roman" w:hAnsi="Times New Roman" w:cs="Times New Roman"/>
          <w:sz w:val="28"/>
          <w:szCs w:val="28"/>
        </w:rPr>
      </w:pPr>
      <w:r w:rsidRPr="00524A82">
        <w:rPr>
          <w:rFonts w:ascii="Times New Roman" w:hAnsi="Times New Roman" w:cs="Times New Roman"/>
          <w:sz w:val="28"/>
          <w:szCs w:val="28"/>
        </w:rPr>
        <w:t>3. Нормативные правовые акты органов государственного контроля (надзора) или муниципальные правовые акты органов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установленном законодательством Российской Федерации.</w:t>
      </w:r>
    </w:p>
    <w:p w:rsidR="00524A82" w:rsidRPr="003E65B9" w:rsidRDefault="00524A82" w:rsidP="00524A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65B9">
        <w:rPr>
          <w:rFonts w:ascii="Times New Roman" w:hAnsi="Times New Roman" w:cs="Times New Roman"/>
          <w:sz w:val="28"/>
          <w:szCs w:val="28"/>
        </w:rPr>
        <w:t xml:space="preserve">специалист-эксперт Молчановского </w:t>
      </w:r>
    </w:p>
    <w:p w:rsidR="00524A82" w:rsidRPr="003E65B9" w:rsidRDefault="00524A82" w:rsidP="00524A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65B9">
        <w:rPr>
          <w:rFonts w:ascii="Times New Roman" w:hAnsi="Times New Roman" w:cs="Times New Roman"/>
          <w:sz w:val="28"/>
          <w:szCs w:val="28"/>
        </w:rPr>
        <w:t xml:space="preserve">межмуниципального отдела, заместителя </w:t>
      </w:r>
    </w:p>
    <w:p w:rsidR="00524A82" w:rsidRPr="003E65B9" w:rsidRDefault="00524A82" w:rsidP="00524A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65B9">
        <w:rPr>
          <w:rFonts w:ascii="Times New Roman" w:hAnsi="Times New Roman" w:cs="Times New Roman"/>
          <w:sz w:val="28"/>
          <w:szCs w:val="28"/>
        </w:rPr>
        <w:t>главного государственного инспектора</w:t>
      </w:r>
    </w:p>
    <w:p w:rsidR="00524A82" w:rsidRPr="003E65B9" w:rsidRDefault="00524A82" w:rsidP="00524A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65B9">
        <w:rPr>
          <w:rFonts w:ascii="Times New Roman" w:hAnsi="Times New Roman" w:cs="Times New Roman"/>
          <w:sz w:val="28"/>
          <w:szCs w:val="28"/>
        </w:rPr>
        <w:t>Молчановского района Томской области</w:t>
      </w:r>
    </w:p>
    <w:p w:rsidR="00524A82" w:rsidRPr="003E65B9" w:rsidRDefault="00524A82" w:rsidP="00524A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E65B9">
        <w:rPr>
          <w:rFonts w:ascii="Times New Roman" w:hAnsi="Times New Roman" w:cs="Times New Roman"/>
          <w:sz w:val="28"/>
          <w:szCs w:val="28"/>
        </w:rPr>
        <w:t xml:space="preserve">по использованию и охране земель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E65B9">
        <w:rPr>
          <w:rFonts w:ascii="Times New Roman" w:hAnsi="Times New Roman" w:cs="Times New Roman"/>
          <w:sz w:val="28"/>
          <w:szCs w:val="28"/>
        </w:rPr>
        <w:t>О.В. Зайцева</w:t>
      </w:r>
    </w:p>
    <w:p w:rsidR="00524A82" w:rsidRPr="00CD6003" w:rsidRDefault="00CD6003" w:rsidP="00524A82">
      <w:pPr>
        <w:jc w:val="both"/>
        <w:rPr>
          <w:rFonts w:ascii="Times New Roman" w:hAnsi="Times New Roman" w:cs="Times New Roman"/>
          <w:sz w:val="28"/>
          <w:szCs w:val="28"/>
        </w:rPr>
      </w:pPr>
      <w:r w:rsidRPr="00CD6003">
        <w:rPr>
          <w:rFonts w:ascii="Times New Roman" w:hAnsi="Times New Roman" w:cs="Times New Roman"/>
          <w:sz w:val="28"/>
          <w:szCs w:val="28"/>
        </w:rPr>
        <w:t xml:space="preserve">август </w:t>
      </w:r>
      <w:r w:rsidR="00524A82" w:rsidRPr="00CD6003">
        <w:rPr>
          <w:rFonts w:ascii="Times New Roman" w:hAnsi="Times New Roman" w:cs="Times New Roman"/>
          <w:sz w:val="28"/>
          <w:szCs w:val="28"/>
        </w:rPr>
        <w:t>2019</w:t>
      </w:r>
    </w:p>
    <w:sectPr w:rsidR="00524A82" w:rsidRPr="00CD6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F7"/>
    <w:rsid w:val="000F10BE"/>
    <w:rsid w:val="00524A82"/>
    <w:rsid w:val="007E11E6"/>
    <w:rsid w:val="00BA5458"/>
    <w:rsid w:val="00CD6003"/>
    <w:rsid w:val="00E6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2019-09-11T03:35:00Z</dcterms:created>
  <dcterms:modified xsi:type="dcterms:W3CDTF">2019-09-11T04:52:00Z</dcterms:modified>
</cp:coreProperties>
</file>