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F4" w:rsidRPr="008A027B" w:rsidRDefault="00650EF4" w:rsidP="008A027B">
      <w:pPr>
        <w:pStyle w:val="ConsPlusTitle"/>
        <w:widowControl/>
        <w:jc w:val="center"/>
        <w:rPr>
          <w:noProof/>
          <w:color w:val="000000"/>
          <w:sz w:val="28"/>
          <w:szCs w:val="28"/>
        </w:rPr>
      </w:pPr>
      <w:r w:rsidRPr="00C4542F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менение размера Изменение размера герб" style="width:69.75pt;height:63pt;visibility:visible">
            <v:imagedata r:id="rId4" o:title=""/>
          </v:shape>
        </w:pict>
      </w:r>
    </w:p>
    <w:p w:rsidR="00650EF4" w:rsidRPr="008A027B" w:rsidRDefault="00650EF4" w:rsidP="008A027B">
      <w:pPr>
        <w:jc w:val="center"/>
        <w:rPr>
          <w:b/>
          <w:caps/>
          <w:color w:val="000000"/>
          <w:sz w:val="28"/>
          <w:szCs w:val="28"/>
        </w:rPr>
      </w:pPr>
      <w:r w:rsidRPr="008A027B">
        <w:rPr>
          <w:b/>
          <w:caps/>
          <w:color w:val="000000"/>
          <w:sz w:val="28"/>
          <w:szCs w:val="28"/>
        </w:rPr>
        <w:t>ДУМА молчановского РАЙОНА</w:t>
      </w:r>
    </w:p>
    <w:p w:rsidR="00650EF4" w:rsidRPr="008A027B" w:rsidRDefault="00650EF4" w:rsidP="008A027B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8A027B">
        <w:rPr>
          <w:b/>
          <w:caps/>
          <w:color w:val="000000"/>
          <w:sz w:val="28"/>
          <w:szCs w:val="28"/>
        </w:rPr>
        <w:t>Томской области</w:t>
      </w:r>
    </w:p>
    <w:p w:rsidR="00650EF4" w:rsidRPr="008A027B" w:rsidRDefault="00650EF4" w:rsidP="008A027B">
      <w:pPr>
        <w:spacing w:before="120" w:line="360" w:lineRule="auto"/>
        <w:jc w:val="center"/>
        <w:rPr>
          <w:b/>
          <w:caps/>
          <w:color w:val="000000"/>
          <w:sz w:val="28"/>
          <w:szCs w:val="28"/>
        </w:rPr>
      </w:pPr>
      <w:r w:rsidRPr="008A027B">
        <w:rPr>
          <w:b/>
          <w:caps/>
          <w:color w:val="000000"/>
          <w:sz w:val="28"/>
          <w:szCs w:val="28"/>
        </w:rPr>
        <w:t>РЕШЕние</w:t>
      </w:r>
    </w:p>
    <w:p w:rsidR="00650EF4" w:rsidRPr="00496E56" w:rsidRDefault="00650EF4" w:rsidP="00496E56">
      <w:pPr>
        <w:rPr>
          <w:color w:val="000000"/>
          <w:sz w:val="28"/>
          <w:szCs w:val="28"/>
        </w:rPr>
      </w:pPr>
      <w:r>
        <w:t>________</w:t>
      </w:r>
      <w:r w:rsidRPr="008A027B">
        <w:t xml:space="preserve">              </w:t>
      </w:r>
      <w:r>
        <w:t xml:space="preserve">                     </w:t>
      </w:r>
      <w:r w:rsidRPr="008A027B">
        <w:t xml:space="preserve">  </w:t>
      </w:r>
      <w:r>
        <w:t xml:space="preserve">               ПРОЕКТ</w:t>
      </w:r>
      <w:r w:rsidRPr="008A027B">
        <w:t xml:space="preserve">                          </w:t>
      </w:r>
      <w:r>
        <w:t xml:space="preserve">                              _____</w:t>
      </w:r>
    </w:p>
    <w:p w:rsidR="00650EF4" w:rsidRDefault="00650EF4" w:rsidP="008A027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50EF4" w:rsidRPr="008A027B" w:rsidRDefault="00650EF4" w:rsidP="008A027B">
      <w:pPr>
        <w:pStyle w:val="ConsPlusTitle"/>
        <w:widowControl/>
        <w:jc w:val="center"/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</w:pPr>
      <w:r w:rsidRPr="008A027B">
        <w:rPr>
          <w:rFonts w:ascii="Times New Roman" w:hAnsi="Times New Roman" w:cs="Times New Roman"/>
          <w:b w:val="0"/>
          <w:color w:val="000000"/>
          <w:sz w:val="28"/>
          <w:szCs w:val="28"/>
        </w:rPr>
        <w:t>с. Молчаново</w:t>
      </w:r>
    </w:p>
    <w:p w:rsidR="00650EF4" w:rsidRPr="008A027B" w:rsidRDefault="00650EF4" w:rsidP="00524395">
      <w:pPr>
        <w:pStyle w:val="ConsPlusTitle"/>
        <w:widowControl/>
        <w:jc w:val="center"/>
        <w:rPr>
          <w:b w:val="0"/>
          <w:noProof/>
          <w:color w:val="000000"/>
          <w:sz w:val="28"/>
          <w:szCs w:val="28"/>
        </w:rPr>
      </w:pPr>
    </w:p>
    <w:bookmarkStart w:id="0" w:name="_GoBack"/>
    <w:p w:rsidR="00650EF4" w:rsidRPr="00524395" w:rsidRDefault="00650EF4" w:rsidP="00524395">
      <w:pPr>
        <w:spacing w:after="200"/>
        <w:jc w:val="center"/>
        <w:rPr>
          <w:color w:val="000000"/>
          <w:sz w:val="28"/>
          <w:szCs w:val="28"/>
          <w:lang w:eastAsia="en-US"/>
        </w:rPr>
      </w:pPr>
      <w:r w:rsidRPr="00524395">
        <w:rPr>
          <w:color w:val="000000"/>
          <w:sz w:val="28"/>
          <w:szCs w:val="28"/>
          <w:lang w:eastAsia="en-US"/>
        </w:rPr>
        <w:fldChar w:fldCharType="begin"/>
      </w:r>
      <w:r w:rsidRPr="00524395">
        <w:rPr>
          <w:color w:val="000000"/>
          <w:sz w:val="28"/>
          <w:szCs w:val="28"/>
          <w:lang w:eastAsia="en-US"/>
        </w:rPr>
        <w:instrText xml:space="preserve"> HYPERLINK "http://www.molchanovo.ru/upload/new_files/Duma2020/Reshenie_ot_23.06.2020_%E2%84%96_26.doc" \t "_blank" </w:instrText>
      </w:r>
      <w:r w:rsidRPr="00496E56">
        <w:rPr>
          <w:color w:val="000000"/>
          <w:sz w:val="28"/>
          <w:szCs w:val="28"/>
          <w:lang w:eastAsia="en-US"/>
        </w:rPr>
      </w:r>
      <w:r w:rsidRPr="00524395">
        <w:rPr>
          <w:color w:val="000000"/>
          <w:sz w:val="28"/>
          <w:szCs w:val="28"/>
          <w:lang w:eastAsia="en-US"/>
        </w:rPr>
        <w:fldChar w:fldCharType="separate"/>
      </w:r>
      <w:r w:rsidRPr="00524395">
        <w:rPr>
          <w:color w:val="000000"/>
          <w:sz w:val="28"/>
          <w:szCs w:val="28"/>
          <w:lang w:eastAsia="en-US"/>
        </w:rPr>
        <w:t>О признании утратившим силу решение Думы Молчановского района от 20.11.2008 №70 «Об утверждении Положения о введении в действие системы налогообложения в виде единого налога на вмененный доход для отдельных видов деятельности на территории Молчановского района»</w:t>
      </w:r>
      <w:r w:rsidRPr="00524395">
        <w:rPr>
          <w:color w:val="000000"/>
          <w:sz w:val="28"/>
          <w:szCs w:val="28"/>
          <w:lang w:eastAsia="en-US"/>
        </w:rPr>
        <w:fldChar w:fldCharType="end"/>
      </w:r>
    </w:p>
    <w:bookmarkEnd w:id="0"/>
    <w:p w:rsidR="00650EF4" w:rsidRPr="008A027B" w:rsidRDefault="00650EF4" w:rsidP="0066144F">
      <w:pPr>
        <w:ind w:firstLine="709"/>
        <w:jc w:val="both"/>
        <w:rPr>
          <w:color w:val="000000"/>
          <w:sz w:val="28"/>
          <w:szCs w:val="28"/>
        </w:rPr>
      </w:pPr>
      <w:r w:rsidRPr="008A027B">
        <w:rPr>
          <w:color w:val="000000"/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>с пунктом 8 статьи 5 Федерального закона от 29.06.2012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</w:t>
      </w:r>
      <w:r w:rsidRPr="008A027B">
        <w:rPr>
          <w:color w:val="000000"/>
          <w:sz w:val="28"/>
          <w:szCs w:val="28"/>
        </w:rPr>
        <w:t>, Дума Молчановского района</w:t>
      </w:r>
    </w:p>
    <w:p w:rsidR="00650EF4" w:rsidRPr="008A027B" w:rsidRDefault="00650EF4" w:rsidP="0066144F">
      <w:pPr>
        <w:ind w:firstLine="709"/>
        <w:jc w:val="both"/>
        <w:rPr>
          <w:color w:val="000000"/>
          <w:sz w:val="28"/>
          <w:szCs w:val="28"/>
        </w:rPr>
      </w:pPr>
      <w:r w:rsidRPr="008A027B">
        <w:rPr>
          <w:color w:val="000000"/>
          <w:sz w:val="28"/>
          <w:szCs w:val="28"/>
        </w:rPr>
        <w:t>РЕШИЛА:</w:t>
      </w:r>
    </w:p>
    <w:p w:rsidR="00650EF4" w:rsidRPr="008A027B" w:rsidRDefault="00650EF4" w:rsidP="008A027B">
      <w:pPr>
        <w:ind w:firstLine="709"/>
        <w:jc w:val="both"/>
        <w:rPr>
          <w:color w:val="000000"/>
          <w:sz w:val="28"/>
          <w:szCs w:val="28"/>
        </w:rPr>
      </w:pPr>
      <w:r w:rsidRPr="008A027B">
        <w:rPr>
          <w:color w:val="000000"/>
          <w:sz w:val="28"/>
          <w:szCs w:val="28"/>
        </w:rPr>
        <w:t xml:space="preserve">1. Признать утратившим силу </w:t>
      </w:r>
      <w:r w:rsidRPr="00524395">
        <w:rPr>
          <w:color w:val="000000"/>
          <w:sz w:val="28"/>
          <w:szCs w:val="28"/>
        </w:rPr>
        <w:t>решение Думы Молчановского района от 20.11.2008 №70 «Об утверждении Положения о введении в действие системы налогообложения в виде единого налога на вмененный доход для отдельных видов деятельности на территории Молчановского района»</w:t>
      </w:r>
      <w:r w:rsidRPr="008A027B">
        <w:rPr>
          <w:color w:val="000000"/>
          <w:sz w:val="28"/>
          <w:szCs w:val="28"/>
        </w:rPr>
        <w:t>.</w:t>
      </w:r>
    </w:p>
    <w:p w:rsidR="00650EF4" w:rsidRPr="008A027B" w:rsidRDefault="00650EF4" w:rsidP="008A027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A027B">
        <w:rPr>
          <w:color w:val="000000"/>
          <w:sz w:val="28"/>
          <w:szCs w:val="28"/>
        </w:rPr>
        <w:t>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район».</w:t>
      </w:r>
    </w:p>
    <w:p w:rsidR="00650EF4" w:rsidRPr="008A027B" w:rsidRDefault="00650EF4" w:rsidP="008A027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A027B">
        <w:rPr>
          <w:color w:val="000000"/>
          <w:sz w:val="28"/>
          <w:szCs w:val="28"/>
        </w:rPr>
        <w:t>. Настоящее решение вступает в силу с момента его официального опубликования и распространяется на правоотношения, возникшие с 01.01.2021.</w:t>
      </w:r>
    </w:p>
    <w:p w:rsidR="00650EF4" w:rsidRPr="008A027B" w:rsidRDefault="00650EF4" w:rsidP="008A027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A027B">
        <w:rPr>
          <w:color w:val="000000"/>
          <w:sz w:val="28"/>
          <w:szCs w:val="28"/>
        </w:rPr>
        <w:t>. Контроль за исполнением настоящего решения возложить на контрольно-правовую комиссию Думы Молчановского района.</w:t>
      </w:r>
    </w:p>
    <w:p w:rsidR="00650EF4" w:rsidRPr="008A027B" w:rsidRDefault="00650EF4" w:rsidP="008A027B">
      <w:pPr>
        <w:rPr>
          <w:color w:val="000000"/>
          <w:sz w:val="28"/>
          <w:szCs w:val="28"/>
        </w:rPr>
      </w:pPr>
    </w:p>
    <w:p w:rsidR="00650EF4" w:rsidRDefault="00650EF4" w:rsidP="008A027B">
      <w:pPr>
        <w:rPr>
          <w:color w:val="000000"/>
          <w:sz w:val="28"/>
          <w:szCs w:val="28"/>
        </w:rPr>
      </w:pPr>
    </w:p>
    <w:p w:rsidR="00650EF4" w:rsidRPr="008A027B" w:rsidRDefault="00650EF4" w:rsidP="008A027B">
      <w:pPr>
        <w:rPr>
          <w:color w:val="000000"/>
          <w:sz w:val="28"/>
          <w:szCs w:val="28"/>
        </w:rPr>
      </w:pPr>
    </w:p>
    <w:p w:rsidR="00650EF4" w:rsidRPr="008A027B" w:rsidRDefault="00650EF4" w:rsidP="008A027B">
      <w:pPr>
        <w:rPr>
          <w:color w:val="000000"/>
          <w:sz w:val="28"/>
          <w:szCs w:val="28"/>
        </w:rPr>
      </w:pPr>
      <w:r w:rsidRPr="008A027B">
        <w:rPr>
          <w:color w:val="000000"/>
          <w:sz w:val="28"/>
          <w:szCs w:val="28"/>
        </w:rPr>
        <w:t>Председатель Думы</w:t>
      </w:r>
    </w:p>
    <w:p w:rsidR="00650EF4" w:rsidRPr="008A027B" w:rsidRDefault="00650EF4" w:rsidP="008A027B">
      <w:pPr>
        <w:rPr>
          <w:color w:val="000000"/>
          <w:sz w:val="28"/>
          <w:szCs w:val="28"/>
        </w:rPr>
      </w:pPr>
      <w:r w:rsidRPr="008A027B">
        <w:rPr>
          <w:color w:val="000000"/>
          <w:sz w:val="28"/>
          <w:szCs w:val="28"/>
        </w:rPr>
        <w:t xml:space="preserve">Молчановского района                  </w:t>
      </w:r>
      <w:r>
        <w:rPr>
          <w:color w:val="000000"/>
          <w:sz w:val="28"/>
          <w:szCs w:val="28"/>
        </w:rPr>
        <w:t xml:space="preserve">                                  </w:t>
      </w:r>
      <w:r w:rsidRPr="008A027B">
        <w:rPr>
          <w:color w:val="000000"/>
          <w:sz w:val="28"/>
          <w:szCs w:val="28"/>
        </w:rPr>
        <w:t xml:space="preserve"> С.В. Меньшова</w:t>
      </w:r>
    </w:p>
    <w:p w:rsidR="00650EF4" w:rsidRDefault="00650EF4" w:rsidP="008A027B">
      <w:pPr>
        <w:rPr>
          <w:color w:val="000000"/>
          <w:sz w:val="28"/>
          <w:szCs w:val="28"/>
        </w:rPr>
      </w:pPr>
    </w:p>
    <w:p w:rsidR="00650EF4" w:rsidRDefault="00650EF4" w:rsidP="008A027B">
      <w:pPr>
        <w:rPr>
          <w:color w:val="000000"/>
          <w:sz w:val="28"/>
          <w:szCs w:val="28"/>
        </w:rPr>
      </w:pPr>
    </w:p>
    <w:p w:rsidR="00650EF4" w:rsidRPr="008A027B" w:rsidRDefault="00650EF4" w:rsidP="008A027B">
      <w:pPr>
        <w:rPr>
          <w:color w:val="000000"/>
          <w:sz w:val="28"/>
          <w:szCs w:val="28"/>
        </w:rPr>
      </w:pPr>
    </w:p>
    <w:p w:rsidR="00650EF4" w:rsidRPr="008A027B" w:rsidRDefault="00650EF4" w:rsidP="008A027B">
      <w:pPr>
        <w:rPr>
          <w:color w:val="000000"/>
          <w:sz w:val="28"/>
          <w:szCs w:val="28"/>
        </w:rPr>
      </w:pPr>
      <w:r w:rsidRPr="008A027B">
        <w:rPr>
          <w:color w:val="000000"/>
          <w:sz w:val="28"/>
          <w:szCs w:val="28"/>
        </w:rPr>
        <w:t xml:space="preserve">Глава Молчановского района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8A027B">
        <w:rPr>
          <w:color w:val="000000"/>
          <w:sz w:val="28"/>
          <w:szCs w:val="28"/>
        </w:rPr>
        <w:t xml:space="preserve">  Ю.Ю. Сальков</w:t>
      </w:r>
    </w:p>
    <w:sectPr w:rsidR="00650EF4" w:rsidRPr="008A027B" w:rsidSect="00C4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27B"/>
    <w:rsid w:val="00062612"/>
    <w:rsid w:val="00163E96"/>
    <w:rsid w:val="00213479"/>
    <w:rsid w:val="00426826"/>
    <w:rsid w:val="00496E56"/>
    <w:rsid w:val="00524395"/>
    <w:rsid w:val="00525620"/>
    <w:rsid w:val="005326B0"/>
    <w:rsid w:val="00641274"/>
    <w:rsid w:val="00650EF4"/>
    <w:rsid w:val="0066144F"/>
    <w:rsid w:val="008A027B"/>
    <w:rsid w:val="00AB631F"/>
    <w:rsid w:val="00B86F46"/>
    <w:rsid w:val="00C41443"/>
    <w:rsid w:val="00C4542F"/>
    <w:rsid w:val="00D11F3C"/>
    <w:rsid w:val="00D6614E"/>
    <w:rsid w:val="00EA21EF"/>
    <w:rsid w:val="00F12FAF"/>
    <w:rsid w:val="00F8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7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0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A02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52439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12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2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259</Words>
  <Characters>1481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YristDuma</dc:creator>
  <cp:keywords/>
  <dc:description/>
  <cp:lastModifiedBy>YristDuma</cp:lastModifiedBy>
  <cp:revision>5</cp:revision>
  <cp:lastPrinted>2021-01-18T05:28:00Z</cp:lastPrinted>
  <dcterms:created xsi:type="dcterms:W3CDTF">2021-01-18T08:12:00Z</dcterms:created>
  <dcterms:modified xsi:type="dcterms:W3CDTF">2021-01-27T08:27:00Z</dcterms:modified>
</cp:coreProperties>
</file>