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Default="00F73DE4" w:rsidP="00F73DE4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E2133D" w:rsidRDefault="00AB78E2" w:rsidP="00AB78E2">
      <w:pPr>
        <w:jc w:val="both"/>
        <w:rPr>
          <w:sz w:val="28"/>
          <w:szCs w:val="28"/>
        </w:rPr>
      </w:pPr>
      <w:r>
        <w:rPr>
          <w:sz w:val="28"/>
          <w:szCs w:val="28"/>
        </w:rPr>
        <w:t>11.04.2018</w:t>
      </w:r>
      <w:r w:rsidR="00F73DE4" w:rsidRPr="00E02172">
        <w:rPr>
          <w:sz w:val="28"/>
          <w:szCs w:val="28"/>
        </w:rPr>
        <w:t xml:space="preserve">                                                                               </w:t>
      </w:r>
      <w:r w:rsidR="003B4BA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="003B4BAA">
        <w:rPr>
          <w:sz w:val="28"/>
          <w:szCs w:val="28"/>
        </w:rPr>
        <w:t xml:space="preserve">  </w:t>
      </w:r>
      <w:r>
        <w:rPr>
          <w:sz w:val="28"/>
          <w:szCs w:val="28"/>
        </w:rPr>
        <w:t>№ 292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9F5E13">
      <w:pPr>
        <w:pStyle w:val="a6"/>
        <w:ind w:left="40" w:right="4200"/>
        <w:rPr>
          <w:sz w:val="28"/>
          <w:szCs w:val="28"/>
        </w:rPr>
      </w:pPr>
    </w:p>
    <w:p w:rsidR="001E4C2C" w:rsidRPr="00715AD5" w:rsidRDefault="009F5E13" w:rsidP="00715AD5">
      <w:pPr>
        <w:ind w:right="5243"/>
        <w:jc w:val="both"/>
        <w:rPr>
          <w:sz w:val="28"/>
          <w:szCs w:val="28"/>
        </w:rPr>
      </w:pPr>
      <w:r w:rsidRPr="00715AD5">
        <w:rPr>
          <w:sz w:val="28"/>
          <w:szCs w:val="28"/>
        </w:rPr>
        <w:t xml:space="preserve">О </w:t>
      </w:r>
      <w:r w:rsidR="001E4C2C" w:rsidRPr="00715AD5">
        <w:rPr>
          <w:sz w:val="28"/>
          <w:szCs w:val="28"/>
        </w:rPr>
        <w:t xml:space="preserve">внесении изменений в постановление </w:t>
      </w:r>
      <w:r w:rsidR="00AC5EAE" w:rsidRPr="00715AD5">
        <w:rPr>
          <w:sz w:val="28"/>
          <w:szCs w:val="28"/>
        </w:rPr>
        <w:t>Администрации</w:t>
      </w:r>
      <w:r w:rsidR="00122B0C" w:rsidRPr="00715AD5">
        <w:rPr>
          <w:sz w:val="28"/>
          <w:szCs w:val="28"/>
        </w:rPr>
        <w:t xml:space="preserve"> Молчановского района от </w:t>
      </w:r>
      <w:r w:rsidR="008945DB" w:rsidRPr="00715AD5">
        <w:rPr>
          <w:sz w:val="28"/>
          <w:szCs w:val="28"/>
        </w:rPr>
        <w:t>24 января 2017 года №50</w:t>
      </w:r>
    </w:p>
    <w:p w:rsidR="00F73DE4" w:rsidRDefault="00F73DE4" w:rsidP="00F73DE4">
      <w:pPr>
        <w:jc w:val="both"/>
        <w:rPr>
          <w:sz w:val="28"/>
          <w:szCs w:val="28"/>
        </w:rPr>
      </w:pPr>
    </w:p>
    <w:p w:rsidR="001E4C2C" w:rsidRDefault="006D0AB0" w:rsidP="00D82055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E2133D">
        <w:rPr>
          <w:sz w:val="28"/>
          <w:szCs w:val="28"/>
        </w:rPr>
        <w:t xml:space="preserve"> </w:t>
      </w:r>
      <w:r w:rsidR="00AC5EAE">
        <w:rPr>
          <w:sz w:val="28"/>
          <w:szCs w:val="28"/>
        </w:rPr>
        <w:t>приведения нормативного правового акта в соответствие с федеральным законодательством</w:t>
      </w:r>
    </w:p>
    <w:p w:rsidR="001E4C2C" w:rsidRDefault="001E4C2C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E02172" w:rsidRDefault="00F73DE4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45DB" w:rsidRPr="008945DB" w:rsidRDefault="001E4C2C" w:rsidP="008945DB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AC5EAE">
        <w:rPr>
          <w:sz w:val="28"/>
          <w:szCs w:val="28"/>
        </w:rPr>
        <w:t xml:space="preserve">Внести в постановление </w:t>
      </w:r>
      <w:r w:rsidR="00AC5EAE" w:rsidRPr="00AC5EAE">
        <w:rPr>
          <w:sz w:val="28"/>
          <w:szCs w:val="28"/>
          <w:lang w:eastAsia="ar-SA"/>
        </w:rPr>
        <w:t xml:space="preserve">Администрации Молчановского района от </w:t>
      </w:r>
      <w:r w:rsidR="008945DB">
        <w:rPr>
          <w:sz w:val="28"/>
          <w:szCs w:val="28"/>
          <w:lang w:eastAsia="ar-SA"/>
        </w:rPr>
        <w:t xml:space="preserve">           24 января 2017 года </w:t>
      </w:r>
      <w:r w:rsidR="008945DB" w:rsidRPr="008945DB">
        <w:rPr>
          <w:sz w:val="28"/>
          <w:szCs w:val="28"/>
          <w:lang w:eastAsia="ar-SA"/>
        </w:rPr>
        <w:t>№50</w:t>
      </w:r>
      <w:r w:rsidR="00AC5EAE" w:rsidRPr="008945DB">
        <w:rPr>
          <w:sz w:val="28"/>
          <w:szCs w:val="28"/>
          <w:lang w:eastAsia="ar-SA"/>
        </w:rPr>
        <w:t xml:space="preserve"> </w:t>
      </w:r>
      <w:r w:rsidR="008945DB" w:rsidRPr="008945DB">
        <w:rPr>
          <w:sz w:val="28"/>
          <w:szCs w:val="28"/>
          <w:lang w:eastAsia="ar-SA"/>
        </w:rPr>
        <w:t>«</w:t>
      </w:r>
      <w:r w:rsidR="008945DB" w:rsidRPr="008945DB">
        <w:rPr>
          <w:color w:val="000000"/>
          <w:sz w:val="28"/>
          <w:szCs w:val="28"/>
        </w:rPr>
        <w:t>Об утверждении Положения о рабочей группе по реализации подпрограммы «Устойчивое развитие сельских территорий Молчановского района» муниципальной программы «Создание условий для устойчивого экономического развития Молчановского района на 2017-2022 годы»</w:t>
      </w:r>
      <w:r w:rsidR="005A259D" w:rsidRPr="005152B0">
        <w:rPr>
          <w:color w:val="000000"/>
          <w:sz w:val="28"/>
          <w:szCs w:val="28"/>
        </w:rPr>
        <w:t xml:space="preserve"> </w:t>
      </w:r>
      <w:r w:rsidR="005A259D">
        <w:rPr>
          <w:color w:val="000000"/>
          <w:sz w:val="28"/>
          <w:szCs w:val="28"/>
        </w:rPr>
        <w:t>(далее – постановление)</w:t>
      </w:r>
      <w:r w:rsidR="00AC5EAE" w:rsidRPr="00AC5EAE">
        <w:rPr>
          <w:sz w:val="28"/>
          <w:szCs w:val="28"/>
        </w:rPr>
        <w:t xml:space="preserve"> </w:t>
      </w:r>
      <w:r w:rsidR="00826293" w:rsidRPr="00AC5EAE">
        <w:rPr>
          <w:sz w:val="28"/>
          <w:szCs w:val="28"/>
        </w:rPr>
        <w:t>следующие изменения:</w:t>
      </w:r>
    </w:p>
    <w:p w:rsidR="008945DB" w:rsidRPr="00BE41FE" w:rsidRDefault="008945DB" w:rsidP="008945DB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945DB">
        <w:rPr>
          <w:sz w:val="28"/>
          <w:szCs w:val="28"/>
        </w:rPr>
        <w:t>в преамбуле слова «федеральной 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 15.07.2013 № 598» заменить словами «направления (подпрограммы) «Устойчивое развитие сельских территорий» государственной программы развития сельского хозяйства и регулируемых рынков сельскохозяйственной продукции,</w:t>
      </w:r>
      <w:r w:rsidR="00BE41FE">
        <w:rPr>
          <w:sz w:val="28"/>
          <w:szCs w:val="28"/>
        </w:rPr>
        <w:t xml:space="preserve"> </w:t>
      </w:r>
      <w:r w:rsidRPr="00BE41FE">
        <w:rPr>
          <w:sz w:val="28"/>
          <w:szCs w:val="28"/>
        </w:rPr>
        <w:t>сырья и продовольствия</w:t>
      </w:r>
    </w:p>
    <w:p w:rsidR="008945DB" w:rsidRDefault="008945DB" w:rsidP="008945DB">
      <w:pPr>
        <w:jc w:val="both"/>
        <w:rPr>
          <w:sz w:val="28"/>
          <w:szCs w:val="28"/>
        </w:rPr>
      </w:pPr>
      <w:r w:rsidRPr="008945DB">
        <w:rPr>
          <w:sz w:val="28"/>
          <w:szCs w:val="28"/>
        </w:rPr>
        <w:t>на 2013 - 2020 годы</w:t>
      </w:r>
      <w:r w:rsidR="00BE41FE">
        <w:rPr>
          <w:sz w:val="28"/>
          <w:szCs w:val="28"/>
        </w:rPr>
        <w:t>», утвержденной постановлением Правительства Российской Федерации от 14 июля 2012 года №717»;</w:t>
      </w:r>
    </w:p>
    <w:p w:rsidR="008945DB" w:rsidRPr="00BE41FE" w:rsidRDefault="00BE41FE" w:rsidP="00BE41FE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E41FE">
        <w:rPr>
          <w:sz w:val="28"/>
          <w:szCs w:val="28"/>
        </w:rPr>
        <w:t>в пункте 1 приложения №2 к постановлению слова «федеральной 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 15.07.2013 № 598» заменить словами «направления (подпрограммы) «Устойчивое развитие сельских территорий» государственной программы развития сельского хозяйства и регулируемых рынков сельскохозяйственной продукции, сырья и продовольствия на 2013 - 2020 годы», утвержденной постановлением Правительства Российской Федерации от 14 июля 2012 года №717»</w:t>
      </w:r>
      <w:r>
        <w:rPr>
          <w:sz w:val="28"/>
          <w:szCs w:val="28"/>
        </w:rPr>
        <w:t>.</w:t>
      </w:r>
    </w:p>
    <w:p w:rsidR="001621A8" w:rsidRDefault="001621A8" w:rsidP="001621A8">
      <w:pPr>
        <w:pStyle w:val="a5"/>
        <w:numPr>
          <w:ilvl w:val="0"/>
          <w:numId w:val="6"/>
        </w:numPr>
        <w:tabs>
          <w:tab w:val="left" w:pos="1276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9F5E13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распространяется на правоотношения, возникшие с 01 января 2018 года.</w:t>
      </w:r>
    </w:p>
    <w:p w:rsidR="00EE0A2B" w:rsidRPr="00EE0A2B" w:rsidRDefault="00EE0A2B" w:rsidP="001621A8">
      <w:pPr>
        <w:pStyle w:val="a5"/>
        <w:numPr>
          <w:ilvl w:val="0"/>
          <w:numId w:val="6"/>
        </w:numPr>
        <w:tabs>
          <w:tab w:val="left" w:pos="1276"/>
          <w:tab w:val="left" w:pos="5908"/>
        </w:tabs>
        <w:ind w:left="40" w:firstLine="669"/>
        <w:jc w:val="both"/>
        <w:rPr>
          <w:color w:val="000000"/>
          <w:sz w:val="28"/>
          <w:szCs w:val="28"/>
        </w:rPr>
      </w:pPr>
      <w:r w:rsidRPr="009F5E13">
        <w:rPr>
          <w:color w:val="000000"/>
          <w:sz w:val="28"/>
          <w:szCs w:val="28"/>
        </w:rPr>
        <w:lastRenderedPageBreak/>
        <w:t xml:space="preserve">Настоящее постановление вступает в силу со дня его официального опубликования в официальном печатном издании </w:t>
      </w:r>
      <w:r w:rsidR="001621A8">
        <w:rPr>
          <w:color w:val="000000"/>
          <w:sz w:val="28"/>
          <w:szCs w:val="28"/>
        </w:rPr>
        <w:t xml:space="preserve">«Вестник Молчановского района» </w:t>
      </w:r>
      <w:r w:rsidR="003F525F">
        <w:rPr>
          <w:color w:val="000000"/>
          <w:sz w:val="28"/>
          <w:szCs w:val="28"/>
        </w:rPr>
        <w:t xml:space="preserve">и </w:t>
      </w:r>
      <w:r w:rsidRPr="009F5E13">
        <w:rPr>
          <w:color w:val="000000"/>
          <w:sz w:val="28"/>
          <w:szCs w:val="28"/>
        </w:rPr>
        <w:t>подлежит размещению на официальном сайте муниципального образования «Молчановский район» (</w:t>
      </w:r>
      <w:r w:rsidRPr="009F5E13">
        <w:rPr>
          <w:color w:val="000000"/>
          <w:sz w:val="28"/>
          <w:szCs w:val="28"/>
          <w:lang w:val="en-US"/>
        </w:rPr>
        <w:t>http</w:t>
      </w:r>
      <w:r w:rsidRPr="009F5E13">
        <w:rPr>
          <w:color w:val="000000"/>
          <w:sz w:val="28"/>
          <w:szCs w:val="28"/>
        </w:rPr>
        <w:t xml:space="preserve">:// </w:t>
      </w:r>
      <w:hyperlink r:id="rId9" w:history="1"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molchanovo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/</w:t>
        </w:r>
      </w:hyperlink>
      <w:r w:rsidRPr="00EE0A2B">
        <w:rPr>
          <w:color w:val="000000" w:themeColor="text1"/>
          <w:sz w:val="28"/>
          <w:szCs w:val="28"/>
        </w:rPr>
        <w:t>).</w:t>
      </w:r>
    </w:p>
    <w:p w:rsidR="00F73DE4" w:rsidRDefault="00F73DE4" w:rsidP="00EE0A2B">
      <w:pPr>
        <w:autoSpaceDE w:val="0"/>
        <w:autoSpaceDN w:val="0"/>
        <w:adjustRightInd w:val="0"/>
        <w:ind w:firstLine="527"/>
        <w:jc w:val="both"/>
        <w:rPr>
          <w:sz w:val="28"/>
          <w:szCs w:val="28"/>
        </w:rPr>
      </w:pPr>
    </w:p>
    <w:p w:rsidR="00F73DE4" w:rsidRDefault="00F73DE4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30" w:rsidRDefault="00AE1D30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30" w:rsidRPr="00AE1D30" w:rsidRDefault="00F73DE4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 xml:space="preserve">Глава Молчановского района      </w:t>
      </w:r>
      <w:r w:rsidR="00AE1D30">
        <w:rPr>
          <w:sz w:val="28"/>
          <w:szCs w:val="28"/>
        </w:rPr>
        <w:t xml:space="preserve"> </w:t>
      </w:r>
      <w:r w:rsidRPr="00E02172">
        <w:rPr>
          <w:sz w:val="28"/>
          <w:szCs w:val="28"/>
        </w:rPr>
        <w:t xml:space="preserve">                  </w:t>
      </w:r>
      <w:r w:rsidR="00AE1D30">
        <w:rPr>
          <w:sz w:val="28"/>
          <w:szCs w:val="28"/>
        </w:rPr>
        <w:t xml:space="preserve">                           </w:t>
      </w:r>
      <w:r w:rsidR="00D82055">
        <w:rPr>
          <w:sz w:val="28"/>
          <w:szCs w:val="28"/>
        </w:rPr>
        <w:t xml:space="preserve">   </w:t>
      </w:r>
      <w:r w:rsidR="00AE1D30">
        <w:rPr>
          <w:sz w:val="28"/>
          <w:szCs w:val="28"/>
        </w:rPr>
        <w:t xml:space="preserve">   </w:t>
      </w:r>
      <w:r w:rsidR="00D82055">
        <w:rPr>
          <w:sz w:val="28"/>
          <w:szCs w:val="28"/>
        </w:rPr>
        <w:t xml:space="preserve">        </w:t>
      </w:r>
      <w:r w:rsidR="00AE1D30">
        <w:rPr>
          <w:sz w:val="28"/>
          <w:szCs w:val="28"/>
        </w:rPr>
        <w:t xml:space="preserve">    Ю.Ю.</w:t>
      </w:r>
      <w:r w:rsidR="00D82055">
        <w:rPr>
          <w:sz w:val="28"/>
          <w:szCs w:val="28"/>
        </w:rPr>
        <w:t xml:space="preserve"> </w:t>
      </w:r>
      <w:r w:rsidR="00AE1D30">
        <w:rPr>
          <w:sz w:val="28"/>
          <w:szCs w:val="28"/>
        </w:rPr>
        <w:t>Сальков</w:t>
      </w:r>
    </w:p>
    <w:p w:rsidR="00D43802" w:rsidRDefault="00D43802" w:rsidP="00F73DE4">
      <w:pPr>
        <w:snapToGrid w:val="0"/>
        <w:rPr>
          <w:sz w:val="20"/>
          <w:szCs w:val="20"/>
        </w:rPr>
      </w:pPr>
    </w:p>
    <w:p w:rsidR="00D82055" w:rsidRDefault="00D82055" w:rsidP="00F73DE4">
      <w:pPr>
        <w:snapToGrid w:val="0"/>
        <w:rPr>
          <w:sz w:val="20"/>
          <w:szCs w:val="20"/>
        </w:rPr>
      </w:pPr>
    </w:p>
    <w:p w:rsidR="00D82055" w:rsidRDefault="00D82055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D82055" w:rsidRDefault="00D82055" w:rsidP="00F73DE4">
      <w:pPr>
        <w:snapToGrid w:val="0"/>
        <w:rPr>
          <w:sz w:val="20"/>
          <w:szCs w:val="20"/>
        </w:rPr>
      </w:pPr>
    </w:p>
    <w:p w:rsidR="00BE41FE" w:rsidRDefault="00BE41FE" w:rsidP="00F73DE4">
      <w:pPr>
        <w:snapToGrid w:val="0"/>
        <w:rPr>
          <w:sz w:val="20"/>
          <w:szCs w:val="20"/>
        </w:rPr>
      </w:pPr>
    </w:p>
    <w:p w:rsidR="00BE41FE" w:rsidRDefault="00BE41FE" w:rsidP="00F73DE4">
      <w:pPr>
        <w:snapToGrid w:val="0"/>
        <w:rPr>
          <w:sz w:val="20"/>
          <w:szCs w:val="20"/>
        </w:rPr>
      </w:pPr>
    </w:p>
    <w:p w:rsidR="00BE41FE" w:rsidRDefault="00BE41FE" w:rsidP="00F73DE4">
      <w:pPr>
        <w:snapToGrid w:val="0"/>
        <w:rPr>
          <w:sz w:val="20"/>
          <w:szCs w:val="20"/>
        </w:rPr>
      </w:pPr>
    </w:p>
    <w:p w:rsidR="00BE41FE" w:rsidRDefault="00BE41FE" w:rsidP="00F73DE4">
      <w:pPr>
        <w:snapToGrid w:val="0"/>
        <w:rPr>
          <w:sz w:val="20"/>
          <w:szCs w:val="20"/>
        </w:rPr>
      </w:pPr>
    </w:p>
    <w:p w:rsidR="00BE41FE" w:rsidRDefault="00BE41FE" w:rsidP="00F73DE4">
      <w:pPr>
        <w:snapToGrid w:val="0"/>
        <w:rPr>
          <w:sz w:val="20"/>
          <w:szCs w:val="20"/>
        </w:rPr>
      </w:pPr>
    </w:p>
    <w:p w:rsidR="00BE41FE" w:rsidRDefault="00BE41FE" w:rsidP="00F73DE4">
      <w:pPr>
        <w:snapToGrid w:val="0"/>
        <w:rPr>
          <w:sz w:val="20"/>
          <w:szCs w:val="20"/>
        </w:rPr>
      </w:pPr>
    </w:p>
    <w:p w:rsidR="00BE41FE" w:rsidRDefault="00BE41FE" w:rsidP="00F73DE4">
      <w:pPr>
        <w:snapToGrid w:val="0"/>
        <w:rPr>
          <w:sz w:val="20"/>
          <w:szCs w:val="20"/>
        </w:rPr>
      </w:pPr>
    </w:p>
    <w:p w:rsidR="00BE41FE" w:rsidRDefault="00BE41FE" w:rsidP="00F73DE4">
      <w:pPr>
        <w:snapToGrid w:val="0"/>
        <w:rPr>
          <w:sz w:val="20"/>
          <w:szCs w:val="20"/>
        </w:rPr>
      </w:pPr>
    </w:p>
    <w:p w:rsidR="00F73DE4" w:rsidRPr="00E02172" w:rsidRDefault="00AE1D30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Ви</w:t>
      </w:r>
      <w:r w:rsidR="00F73DE4">
        <w:rPr>
          <w:sz w:val="20"/>
          <w:szCs w:val="20"/>
        </w:rPr>
        <w:t>ктория Николаевна Галактионова</w:t>
      </w:r>
    </w:p>
    <w:p w:rsidR="00F73DE4" w:rsidRPr="00E02172" w:rsidRDefault="00F73DE4" w:rsidP="00F73DE4">
      <w:pPr>
        <w:rPr>
          <w:sz w:val="20"/>
          <w:szCs w:val="20"/>
        </w:rPr>
      </w:pPr>
      <w:r>
        <w:rPr>
          <w:sz w:val="20"/>
          <w:szCs w:val="20"/>
        </w:rPr>
        <w:t>8(38256)21-7-36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D43802" w:rsidRPr="00D82055" w:rsidRDefault="00F73DE4" w:rsidP="00D820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Галактионова – </w:t>
      </w:r>
      <w:r w:rsidR="00BB4EC3">
        <w:rPr>
          <w:sz w:val="20"/>
          <w:szCs w:val="20"/>
        </w:rPr>
        <w:t>1</w:t>
      </w:r>
    </w:p>
    <w:p w:rsidR="00940A2A" w:rsidRPr="00D82055" w:rsidRDefault="00940A2A" w:rsidP="006929B1">
      <w:pPr>
        <w:ind w:left="4956" w:hanging="4956"/>
        <w:rPr>
          <w:sz w:val="28"/>
          <w:szCs w:val="28"/>
        </w:rPr>
      </w:pPr>
    </w:p>
    <w:sectPr w:rsidR="00940A2A" w:rsidRPr="00D82055" w:rsidSect="00D82055">
      <w:headerReference w:type="default" r:id="rId10"/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8F" w:rsidRDefault="0069638F" w:rsidP="00715AD5">
      <w:r>
        <w:separator/>
      </w:r>
    </w:p>
  </w:endnote>
  <w:endnote w:type="continuationSeparator" w:id="0">
    <w:p w:rsidR="0069638F" w:rsidRDefault="0069638F" w:rsidP="00715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8F" w:rsidRDefault="0069638F" w:rsidP="00715AD5">
      <w:r>
        <w:separator/>
      </w:r>
    </w:p>
  </w:footnote>
  <w:footnote w:type="continuationSeparator" w:id="0">
    <w:p w:rsidR="0069638F" w:rsidRDefault="0069638F" w:rsidP="00715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D5" w:rsidRDefault="00715AD5" w:rsidP="00715AD5">
    <w:pPr>
      <w:pStyle w:val="aa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4050D"/>
    <w:multiLevelType w:val="hybridMultilevel"/>
    <w:tmpl w:val="0B087052"/>
    <w:lvl w:ilvl="0" w:tplc="84ECF0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3740"/>
    <w:multiLevelType w:val="hybridMultilevel"/>
    <w:tmpl w:val="9BA8264E"/>
    <w:lvl w:ilvl="0" w:tplc="D0107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6F49A2"/>
    <w:multiLevelType w:val="hybridMultilevel"/>
    <w:tmpl w:val="8F7CFDFE"/>
    <w:lvl w:ilvl="0" w:tplc="038A1A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>
    <w:nsid w:val="2BE1114A"/>
    <w:multiLevelType w:val="hybridMultilevel"/>
    <w:tmpl w:val="F76ED992"/>
    <w:lvl w:ilvl="0" w:tplc="4574E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7">
    <w:nsid w:val="2DD505A7"/>
    <w:multiLevelType w:val="hybridMultilevel"/>
    <w:tmpl w:val="166A59FA"/>
    <w:lvl w:ilvl="0" w:tplc="B5562D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AB07D1C"/>
    <w:multiLevelType w:val="hybridMultilevel"/>
    <w:tmpl w:val="0B006CAC"/>
    <w:lvl w:ilvl="0" w:tplc="910CE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13736D"/>
    <w:multiLevelType w:val="hybridMultilevel"/>
    <w:tmpl w:val="7F3ED94C"/>
    <w:lvl w:ilvl="0" w:tplc="1D9E76F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6B631A"/>
    <w:multiLevelType w:val="hybridMultilevel"/>
    <w:tmpl w:val="0B087052"/>
    <w:lvl w:ilvl="0" w:tplc="84ECF0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E4"/>
    <w:rsid w:val="00062320"/>
    <w:rsid w:val="00090AF4"/>
    <w:rsid w:val="000977C3"/>
    <w:rsid w:val="000C62D3"/>
    <w:rsid w:val="00122B0C"/>
    <w:rsid w:val="001621A8"/>
    <w:rsid w:val="001E4C2C"/>
    <w:rsid w:val="002019A4"/>
    <w:rsid w:val="0021048B"/>
    <w:rsid w:val="002B3F06"/>
    <w:rsid w:val="0032768B"/>
    <w:rsid w:val="00370F1F"/>
    <w:rsid w:val="00387083"/>
    <w:rsid w:val="003A153A"/>
    <w:rsid w:val="003B4BAA"/>
    <w:rsid w:val="003E0560"/>
    <w:rsid w:val="003F525F"/>
    <w:rsid w:val="003F7878"/>
    <w:rsid w:val="004113EF"/>
    <w:rsid w:val="00422F0F"/>
    <w:rsid w:val="00447C90"/>
    <w:rsid w:val="00494940"/>
    <w:rsid w:val="005142C0"/>
    <w:rsid w:val="005152B0"/>
    <w:rsid w:val="0053113A"/>
    <w:rsid w:val="00532FB9"/>
    <w:rsid w:val="005A259D"/>
    <w:rsid w:val="005E7E88"/>
    <w:rsid w:val="005F5749"/>
    <w:rsid w:val="006169AB"/>
    <w:rsid w:val="0061776C"/>
    <w:rsid w:val="00636CA5"/>
    <w:rsid w:val="006929B1"/>
    <w:rsid w:val="00695534"/>
    <w:rsid w:val="0069638F"/>
    <w:rsid w:val="006B3A44"/>
    <w:rsid w:val="006D0AB0"/>
    <w:rsid w:val="006E1774"/>
    <w:rsid w:val="00715AD5"/>
    <w:rsid w:val="007B5C12"/>
    <w:rsid w:val="007E0E06"/>
    <w:rsid w:val="007E488F"/>
    <w:rsid w:val="008145D7"/>
    <w:rsid w:val="00826293"/>
    <w:rsid w:val="008945DB"/>
    <w:rsid w:val="009237E2"/>
    <w:rsid w:val="00940A2A"/>
    <w:rsid w:val="009575F7"/>
    <w:rsid w:val="009A72FD"/>
    <w:rsid w:val="009F5E13"/>
    <w:rsid w:val="00A2632A"/>
    <w:rsid w:val="00A4344D"/>
    <w:rsid w:val="00A6641F"/>
    <w:rsid w:val="00AB78E2"/>
    <w:rsid w:val="00AC5EAE"/>
    <w:rsid w:val="00AE1D30"/>
    <w:rsid w:val="00B26A24"/>
    <w:rsid w:val="00B77487"/>
    <w:rsid w:val="00BB4EC3"/>
    <w:rsid w:val="00BC1728"/>
    <w:rsid w:val="00BC7F2A"/>
    <w:rsid w:val="00BE41FE"/>
    <w:rsid w:val="00C6124F"/>
    <w:rsid w:val="00C7685F"/>
    <w:rsid w:val="00C865C5"/>
    <w:rsid w:val="00CB77B3"/>
    <w:rsid w:val="00CC0B21"/>
    <w:rsid w:val="00CE4E17"/>
    <w:rsid w:val="00D43802"/>
    <w:rsid w:val="00D7030F"/>
    <w:rsid w:val="00D8137E"/>
    <w:rsid w:val="00D82055"/>
    <w:rsid w:val="00DB2606"/>
    <w:rsid w:val="00DD376A"/>
    <w:rsid w:val="00DD4E7F"/>
    <w:rsid w:val="00E06760"/>
    <w:rsid w:val="00E2133D"/>
    <w:rsid w:val="00E30FB1"/>
    <w:rsid w:val="00E46227"/>
    <w:rsid w:val="00E512DB"/>
    <w:rsid w:val="00E55B14"/>
    <w:rsid w:val="00EA0FF1"/>
    <w:rsid w:val="00EC30CF"/>
    <w:rsid w:val="00ED66B2"/>
    <w:rsid w:val="00EE0A2B"/>
    <w:rsid w:val="00F03C57"/>
    <w:rsid w:val="00F73DE4"/>
    <w:rsid w:val="00F95558"/>
    <w:rsid w:val="00FA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82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15A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5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15A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5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9775-7160-4561-B608-7B65D05E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N. Katashova</dc:creator>
  <cp:lastModifiedBy>ZaharenkoSS</cp:lastModifiedBy>
  <cp:revision>31</cp:revision>
  <cp:lastPrinted>2018-04-10T09:28:00Z</cp:lastPrinted>
  <dcterms:created xsi:type="dcterms:W3CDTF">2017-03-02T05:35:00Z</dcterms:created>
  <dcterms:modified xsi:type="dcterms:W3CDTF">2018-05-10T06:12:00Z</dcterms:modified>
</cp:coreProperties>
</file>