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1" w:rsidRDefault="006A08C1" w:rsidP="006A08C1">
      <w:pPr>
        <w:tabs>
          <w:tab w:val="left" w:pos="1898"/>
        </w:tabs>
        <w:jc w:val="center"/>
      </w:pPr>
      <w:r w:rsidRPr="006A08C1">
        <w:rPr>
          <w:noProof/>
        </w:rPr>
        <w:drawing>
          <wp:inline distT="0" distB="0" distL="0" distR="0">
            <wp:extent cx="758825" cy="61277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C1" w:rsidRDefault="006A08C1" w:rsidP="006A08C1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6A08C1" w:rsidRDefault="006A08C1" w:rsidP="006A08C1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Томской области</w:t>
      </w:r>
    </w:p>
    <w:p w:rsidR="006A08C1" w:rsidRDefault="006A08C1" w:rsidP="006A08C1">
      <w:pPr>
        <w:tabs>
          <w:tab w:val="left" w:pos="1898"/>
        </w:tabs>
        <w:jc w:val="center"/>
        <w:rPr>
          <w:b/>
          <w:caps/>
          <w:color w:val="000000"/>
          <w:sz w:val="28"/>
          <w:szCs w:val="28"/>
        </w:rPr>
      </w:pPr>
      <w:r w:rsidRPr="006A08C1">
        <w:rPr>
          <w:b/>
          <w:caps/>
          <w:color w:val="000000"/>
          <w:sz w:val="28"/>
          <w:szCs w:val="28"/>
        </w:rPr>
        <w:t>ПОСТАНОВЛЕНИЕ</w:t>
      </w:r>
    </w:p>
    <w:p w:rsidR="006A08C1" w:rsidRDefault="006A08C1" w:rsidP="006A08C1">
      <w:pPr>
        <w:tabs>
          <w:tab w:val="left" w:pos="1898"/>
        </w:tabs>
        <w:jc w:val="center"/>
        <w:rPr>
          <w:b/>
          <w:caps/>
          <w:color w:val="000000"/>
          <w:sz w:val="28"/>
          <w:szCs w:val="28"/>
        </w:rPr>
      </w:pPr>
    </w:p>
    <w:p w:rsidR="006A08C1" w:rsidRPr="006A08C1" w:rsidRDefault="007341C3" w:rsidP="006A08C1">
      <w:pPr>
        <w:snapToGri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04.08.2017</w:t>
      </w:r>
      <w:r w:rsidR="006A08C1" w:rsidRPr="006A08C1">
        <w:rPr>
          <w:color w:val="000000"/>
          <w:sz w:val="28"/>
          <w:szCs w:val="28"/>
        </w:rPr>
        <w:t xml:space="preserve">          </w:t>
      </w:r>
      <w:r w:rsidR="006A08C1">
        <w:rPr>
          <w:color w:val="000000"/>
          <w:sz w:val="28"/>
          <w:szCs w:val="28"/>
        </w:rPr>
        <w:t xml:space="preserve">                               </w:t>
      </w:r>
      <w:r w:rsidR="006A08C1" w:rsidRPr="006A08C1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     № 515</w:t>
      </w:r>
    </w:p>
    <w:p w:rsidR="006A08C1" w:rsidRDefault="006A08C1" w:rsidP="006A08C1">
      <w:pPr>
        <w:tabs>
          <w:tab w:val="left" w:pos="1898"/>
        </w:tabs>
        <w:jc w:val="center"/>
        <w:rPr>
          <w:color w:val="000000"/>
          <w:sz w:val="28"/>
          <w:szCs w:val="28"/>
        </w:rPr>
      </w:pPr>
      <w:r w:rsidRPr="006A08C1">
        <w:rPr>
          <w:color w:val="000000"/>
          <w:sz w:val="28"/>
          <w:szCs w:val="28"/>
        </w:rPr>
        <w:t>с. Молчаново</w:t>
      </w:r>
    </w:p>
    <w:p w:rsidR="006A08C1" w:rsidRDefault="006A08C1" w:rsidP="006A08C1">
      <w:pPr>
        <w:tabs>
          <w:tab w:val="left" w:pos="1898"/>
        </w:tabs>
        <w:jc w:val="center"/>
        <w:rPr>
          <w:color w:val="000000"/>
          <w:sz w:val="28"/>
          <w:szCs w:val="28"/>
        </w:rPr>
      </w:pPr>
    </w:p>
    <w:p w:rsidR="006A08C1" w:rsidRPr="007341C3" w:rsidRDefault="006A08C1" w:rsidP="006A08C1">
      <w:pPr>
        <w:tabs>
          <w:tab w:val="left" w:pos="1898"/>
        </w:tabs>
        <w:ind w:right="4819"/>
        <w:jc w:val="both"/>
        <w:rPr>
          <w:color w:val="000000"/>
          <w:sz w:val="28"/>
          <w:szCs w:val="28"/>
        </w:rPr>
      </w:pPr>
      <w:r w:rsidRPr="007341C3">
        <w:rPr>
          <w:color w:val="000000"/>
          <w:sz w:val="28"/>
          <w:szCs w:val="28"/>
        </w:rPr>
        <w:t>О выделении специальных мест для размещения печатных предвыборных агитационных материалов при проведении выборов 10 сентября 2017 года</w:t>
      </w:r>
    </w:p>
    <w:p w:rsidR="006A08C1" w:rsidRDefault="006A08C1" w:rsidP="006A08C1">
      <w:pPr>
        <w:tabs>
          <w:tab w:val="left" w:pos="1898"/>
        </w:tabs>
        <w:ind w:right="4819"/>
        <w:jc w:val="both"/>
        <w:rPr>
          <w:color w:val="000000"/>
          <w:sz w:val="28"/>
          <w:szCs w:val="28"/>
        </w:rPr>
      </w:pPr>
    </w:p>
    <w:p w:rsidR="006A08C1" w:rsidRDefault="006A08C1" w:rsidP="006A08C1">
      <w:pPr>
        <w:tabs>
          <w:tab w:val="left" w:pos="1898"/>
        </w:tabs>
        <w:ind w:right="-1" w:firstLine="709"/>
        <w:jc w:val="both"/>
        <w:rPr>
          <w:sz w:val="28"/>
          <w:szCs w:val="28"/>
        </w:rPr>
      </w:pPr>
      <w:r w:rsidRPr="001511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44 Закона Томской области от 14.02.2005 № 29-ОЗ «О муниципальных выборах в Томской области», на основании предложения территориальной избирательной комиссии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</w:p>
    <w:p w:rsidR="006A08C1" w:rsidRDefault="006A08C1" w:rsidP="006A08C1">
      <w:pPr>
        <w:tabs>
          <w:tab w:val="left" w:pos="1898"/>
        </w:tabs>
        <w:ind w:right="-1" w:firstLine="709"/>
        <w:jc w:val="both"/>
        <w:rPr>
          <w:sz w:val="28"/>
          <w:szCs w:val="28"/>
        </w:rPr>
      </w:pPr>
    </w:p>
    <w:p w:rsidR="006A08C1" w:rsidRDefault="006A08C1" w:rsidP="006A08C1">
      <w:pPr>
        <w:tabs>
          <w:tab w:val="left" w:pos="1898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6A08C1" w:rsidRDefault="006A08C1" w:rsidP="006A08C1">
      <w:pPr>
        <w:tabs>
          <w:tab w:val="left" w:pos="1898"/>
        </w:tabs>
        <w:ind w:right="-1"/>
        <w:jc w:val="both"/>
        <w:rPr>
          <w:color w:val="000000"/>
          <w:sz w:val="28"/>
          <w:szCs w:val="28"/>
        </w:rPr>
      </w:pPr>
    </w:p>
    <w:p w:rsidR="006A08C1" w:rsidRPr="001B700C" w:rsidRDefault="006A08C1" w:rsidP="006A08C1">
      <w:pPr>
        <w:framePr w:hSpace="180" w:wrap="around" w:vAnchor="page" w:hAnchor="margin" w:y="901"/>
        <w:snapToGrid w:val="0"/>
        <w:ind w:firstLine="601"/>
        <w:jc w:val="both"/>
        <w:rPr>
          <w:color w:val="000000"/>
          <w:sz w:val="28"/>
          <w:szCs w:val="28"/>
        </w:rPr>
      </w:pPr>
    </w:p>
    <w:p w:rsidR="006A08C1" w:rsidRDefault="006A08C1" w:rsidP="006A08C1">
      <w:pPr>
        <w:snapToGrid w:val="0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Выделить специальные места для размещения предвыборных агитационных материалов при проведении выборов 10 сентября 2017 года согласно приложению к настоящему постановлению.</w:t>
      </w:r>
    </w:p>
    <w:p w:rsidR="006A08C1" w:rsidRDefault="006A08C1" w:rsidP="006A08C1">
      <w:pPr>
        <w:snapToGrid w:val="0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E3E0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(</w:t>
      </w:r>
      <w:hyperlink r:id="rId5" w:history="1">
        <w:r w:rsidRPr="00DD6ABD">
          <w:rPr>
            <w:rStyle w:val="a5"/>
            <w:sz w:val="28"/>
            <w:szCs w:val="28"/>
            <w:lang w:val="en-US"/>
          </w:rPr>
          <w:t>http</w:t>
        </w:r>
        <w:r w:rsidRPr="00DD6ABD">
          <w:rPr>
            <w:rStyle w:val="a5"/>
            <w:sz w:val="28"/>
            <w:szCs w:val="28"/>
          </w:rPr>
          <w:t>://</w:t>
        </w:r>
        <w:r w:rsidRPr="00DD6ABD">
          <w:rPr>
            <w:rStyle w:val="a5"/>
            <w:sz w:val="28"/>
            <w:szCs w:val="28"/>
            <w:lang w:val="en-US"/>
          </w:rPr>
          <w:t>www</w:t>
        </w:r>
        <w:r w:rsidRPr="00DD6ABD">
          <w:rPr>
            <w:rStyle w:val="a5"/>
            <w:sz w:val="28"/>
            <w:szCs w:val="28"/>
          </w:rPr>
          <w:t>.</w:t>
        </w:r>
        <w:proofErr w:type="spellStart"/>
        <w:r w:rsidRPr="00DD6ABD">
          <w:rPr>
            <w:rStyle w:val="a5"/>
            <w:sz w:val="28"/>
            <w:szCs w:val="28"/>
            <w:lang w:val="en-US"/>
          </w:rPr>
          <w:t>molchanovo</w:t>
        </w:r>
        <w:proofErr w:type="spellEnd"/>
        <w:r w:rsidRPr="00DD6ABD">
          <w:rPr>
            <w:rStyle w:val="a5"/>
            <w:sz w:val="28"/>
            <w:szCs w:val="28"/>
          </w:rPr>
          <w:t>.</w:t>
        </w:r>
        <w:proofErr w:type="spellStart"/>
        <w:r w:rsidRPr="00DD6AB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D6ABD">
          <w:rPr>
            <w:rStyle w:val="a5"/>
            <w:sz w:val="28"/>
            <w:szCs w:val="28"/>
          </w:rPr>
          <w:t>/</w:t>
        </w:r>
      </w:hyperlink>
      <w:r w:rsidRPr="001B700C">
        <w:rPr>
          <w:sz w:val="28"/>
          <w:szCs w:val="28"/>
        </w:rPr>
        <w:t>).</w:t>
      </w:r>
    </w:p>
    <w:p w:rsidR="006A08C1" w:rsidRDefault="006A08C1" w:rsidP="006A08C1">
      <w:pPr>
        <w:snapToGrid w:val="0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и. о. управляющего делами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С.С. </w:t>
      </w:r>
      <w:proofErr w:type="spellStart"/>
      <w:r>
        <w:rPr>
          <w:color w:val="000000"/>
          <w:sz w:val="28"/>
          <w:szCs w:val="28"/>
        </w:rPr>
        <w:t>Захаренко</w:t>
      </w:r>
      <w:proofErr w:type="spellEnd"/>
      <w:r>
        <w:rPr>
          <w:color w:val="000000"/>
          <w:sz w:val="28"/>
          <w:szCs w:val="28"/>
        </w:rPr>
        <w:t>.</w:t>
      </w:r>
    </w:p>
    <w:p w:rsidR="006A08C1" w:rsidRDefault="006A08C1" w:rsidP="006A08C1">
      <w:pPr>
        <w:snapToGrid w:val="0"/>
        <w:ind w:firstLine="601"/>
        <w:jc w:val="both"/>
        <w:rPr>
          <w:color w:val="000000"/>
          <w:sz w:val="28"/>
          <w:szCs w:val="28"/>
        </w:rPr>
      </w:pPr>
    </w:p>
    <w:p w:rsidR="006A08C1" w:rsidRDefault="006A08C1" w:rsidP="006A08C1">
      <w:pPr>
        <w:snapToGrid w:val="0"/>
        <w:ind w:firstLine="601"/>
        <w:jc w:val="both"/>
        <w:rPr>
          <w:color w:val="000000"/>
          <w:sz w:val="28"/>
          <w:szCs w:val="28"/>
        </w:rPr>
      </w:pPr>
    </w:p>
    <w:p w:rsidR="006A08C1" w:rsidRDefault="006A08C1" w:rsidP="006A08C1">
      <w:pPr>
        <w:snapToGrid w:val="0"/>
        <w:ind w:firstLine="601"/>
        <w:jc w:val="both"/>
        <w:rPr>
          <w:color w:val="000000"/>
          <w:sz w:val="28"/>
          <w:szCs w:val="28"/>
        </w:rPr>
      </w:pPr>
    </w:p>
    <w:p w:rsidR="006A08C1" w:rsidRDefault="006A08C1" w:rsidP="006A08C1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  Ю.Ю. Сальков</w:t>
      </w:r>
    </w:p>
    <w:p w:rsidR="006A08C1" w:rsidRDefault="006A08C1" w:rsidP="006A08C1">
      <w:pPr>
        <w:snapToGrid w:val="0"/>
        <w:jc w:val="both"/>
        <w:rPr>
          <w:color w:val="000000"/>
          <w:sz w:val="28"/>
          <w:szCs w:val="28"/>
        </w:rPr>
      </w:pPr>
    </w:p>
    <w:p w:rsidR="008674A0" w:rsidRDefault="008674A0" w:rsidP="006A08C1">
      <w:pPr>
        <w:snapToGrid w:val="0"/>
        <w:jc w:val="both"/>
        <w:rPr>
          <w:color w:val="000000"/>
          <w:sz w:val="20"/>
          <w:szCs w:val="20"/>
        </w:rPr>
      </w:pPr>
    </w:p>
    <w:p w:rsidR="008674A0" w:rsidRDefault="008674A0" w:rsidP="006A08C1">
      <w:pPr>
        <w:snapToGrid w:val="0"/>
        <w:jc w:val="both"/>
        <w:rPr>
          <w:color w:val="000000"/>
          <w:sz w:val="20"/>
          <w:szCs w:val="20"/>
        </w:rPr>
      </w:pPr>
    </w:p>
    <w:p w:rsidR="008674A0" w:rsidRDefault="008674A0" w:rsidP="006A08C1">
      <w:pPr>
        <w:snapToGrid w:val="0"/>
        <w:jc w:val="both"/>
        <w:rPr>
          <w:color w:val="000000"/>
          <w:sz w:val="20"/>
          <w:szCs w:val="20"/>
        </w:rPr>
      </w:pPr>
    </w:p>
    <w:p w:rsidR="008674A0" w:rsidRDefault="008674A0" w:rsidP="006A08C1">
      <w:pPr>
        <w:snapToGrid w:val="0"/>
        <w:jc w:val="both"/>
        <w:rPr>
          <w:color w:val="000000"/>
          <w:sz w:val="20"/>
          <w:szCs w:val="20"/>
        </w:rPr>
      </w:pPr>
    </w:p>
    <w:p w:rsidR="008674A0" w:rsidRDefault="008674A0" w:rsidP="006A08C1">
      <w:pPr>
        <w:snapToGrid w:val="0"/>
        <w:jc w:val="both"/>
        <w:rPr>
          <w:color w:val="000000"/>
          <w:sz w:val="20"/>
          <w:szCs w:val="20"/>
        </w:rPr>
      </w:pPr>
    </w:p>
    <w:p w:rsidR="008674A0" w:rsidRDefault="008674A0" w:rsidP="006A08C1">
      <w:pPr>
        <w:snapToGrid w:val="0"/>
        <w:jc w:val="both"/>
        <w:rPr>
          <w:color w:val="000000"/>
          <w:sz w:val="20"/>
          <w:szCs w:val="20"/>
        </w:rPr>
      </w:pPr>
    </w:p>
    <w:p w:rsidR="008674A0" w:rsidRDefault="008674A0" w:rsidP="006A08C1">
      <w:pPr>
        <w:snapToGrid w:val="0"/>
        <w:jc w:val="both"/>
        <w:rPr>
          <w:color w:val="000000"/>
          <w:sz w:val="20"/>
          <w:szCs w:val="20"/>
        </w:rPr>
      </w:pPr>
    </w:p>
    <w:p w:rsidR="008674A0" w:rsidRDefault="008674A0" w:rsidP="006A08C1">
      <w:pPr>
        <w:snapToGrid w:val="0"/>
        <w:jc w:val="both"/>
        <w:rPr>
          <w:color w:val="000000"/>
          <w:sz w:val="20"/>
          <w:szCs w:val="20"/>
        </w:rPr>
      </w:pPr>
    </w:p>
    <w:p w:rsidR="006A08C1" w:rsidRPr="006A08C1" w:rsidRDefault="006A08C1" w:rsidP="006A08C1">
      <w:pPr>
        <w:snapToGrid w:val="0"/>
        <w:jc w:val="both"/>
        <w:rPr>
          <w:color w:val="000000"/>
          <w:sz w:val="20"/>
          <w:szCs w:val="20"/>
        </w:rPr>
      </w:pPr>
      <w:r w:rsidRPr="006A08C1">
        <w:rPr>
          <w:color w:val="000000"/>
          <w:sz w:val="20"/>
          <w:szCs w:val="20"/>
        </w:rPr>
        <w:t xml:space="preserve">Светлана Сергеевна </w:t>
      </w:r>
      <w:proofErr w:type="spellStart"/>
      <w:r w:rsidRPr="006A08C1">
        <w:rPr>
          <w:color w:val="000000"/>
          <w:sz w:val="20"/>
          <w:szCs w:val="20"/>
        </w:rPr>
        <w:t>Захаренко</w:t>
      </w:r>
      <w:proofErr w:type="spellEnd"/>
    </w:p>
    <w:p w:rsidR="006A08C1" w:rsidRPr="006A08C1" w:rsidRDefault="006A08C1" w:rsidP="006A08C1">
      <w:pPr>
        <w:snapToGrid w:val="0"/>
        <w:jc w:val="both"/>
        <w:rPr>
          <w:color w:val="000000"/>
          <w:sz w:val="20"/>
          <w:szCs w:val="20"/>
        </w:rPr>
      </w:pPr>
      <w:r w:rsidRPr="006A08C1">
        <w:rPr>
          <w:color w:val="000000"/>
          <w:sz w:val="20"/>
          <w:szCs w:val="20"/>
        </w:rPr>
        <w:t>8 (38256) 21 8 91</w:t>
      </w:r>
    </w:p>
    <w:p w:rsidR="006A08C1" w:rsidRPr="006A08C1" w:rsidRDefault="006A08C1" w:rsidP="006A08C1">
      <w:pPr>
        <w:snapToGrid w:val="0"/>
        <w:jc w:val="both"/>
        <w:rPr>
          <w:color w:val="000000"/>
          <w:sz w:val="20"/>
          <w:szCs w:val="20"/>
        </w:rPr>
      </w:pPr>
    </w:p>
    <w:p w:rsidR="006A08C1" w:rsidRDefault="006A08C1" w:rsidP="006A08C1">
      <w:pPr>
        <w:snapToGrid w:val="0"/>
        <w:jc w:val="both"/>
        <w:rPr>
          <w:color w:val="000000"/>
          <w:sz w:val="20"/>
          <w:szCs w:val="20"/>
        </w:rPr>
      </w:pPr>
      <w:r w:rsidRPr="006A08C1">
        <w:rPr>
          <w:color w:val="000000"/>
          <w:sz w:val="20"/>
          <w:szCs w:val="20"/>
        </w:rPr>
        <w:t xml:space="preserve">В дело </w:t>
      </w:r>
      <w:r w:rsidR="008674A0">
        <w:rPr>
          <w:color w:val="000000"/>
          <w:sz w:val="20"/>
          <w:szCs w:val="20"/>
        </w:rPr>
        <w:t>–</w:t>
      </w:r>
      <w:r w:rsidRPr="006A08C1">
        <w:rPr>
          <w:color w:val="000000"/>
          <w:sz w:val="20"/>
          <w:szCs w:val="20"/>
        </w:rPr>
        <w:t xml:space="preserve"> 1</w:t>
      </w:r>
    </w:p>
    <w:p w:rsidR="008674A0" w:rsidRDefault="008674A0" w:rsidP="006A08C1">
      <w:pPr>
        <w:snapToGri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ТИК –1</w:t>
      </w:r>
    </w:p>
    <w:p w:rsidR="008674A0" w:rsidRDefault="008674A0" w:rsidP="006A08C1">
      <w:pPr>
        <w:snapToGrid w:val="0"/>
        <w:jc w:val="both"/>
        <w:rPr>
          <w:color w:val="000000"/>
          <w:sz w:val="20"/>
          <w:szCs w:val="20"/>
        </w:rPr>
      </w:pPr>
    </w:p>
    <w:p w:rsidR="008674A0" w:rsidRPr="002F5B04" w:rsidRDefault="008674A0" w:rsidP="008674A0">
      <w:pPr>
        <w:pStyle w:val="a6"/>
        <w:shd w:val="clear" w:color="auto" w:fill="FFFFFF"/>
        <w:spacing w:before="0" w:beforeAutospacing="0" w:after="0" w:afterAutospacing="0"/>
        <w:ind w:left="4820"/>
        <w:jc w:val="both"/>
        <w:rPr>
          <w:bCs/>
          <w:color w:val="000000"/>
          <w:sz w:val="28"/>
          <w:szCs w:val="28"/>
        </w:rPr>
      </w:pPr>
      <w:r w:rsidRPr="002F5B04">
        <w:rPr>
          <w:bCs/>
          <w:color w:val="000000"/>
          <w:sz w:val="28"/>
          <w:szCs w:val="28"/>
        </w:rPr>
        <w:t xml:space="preserve">Приложение к постановлению </w:t>
      </w:r>
    </w:p>
    <w:p w:rsidR="008674A0" w:rsidRDefault="008674A0" w:rsidP="008674A0">
      <w:pPr>
        <w:pStyle w:val="a6"/>
        <w:shd w:val="clear" w:color="auto" w:fill="FFFFFF"/>
        <w:spacing w:before="0" w:beforeAutospacing="0" w:after="0" w:afterAutospacing="0"/>
        <w:ind w:left="4820"/>
        <w:jc w:val="both"/>
        <w:rPr>
          <w:bCs/>
          <w:color w:val="000000"/>
          <w:sz w:val="28"/>
          <w:szCs w:val="28"/>
        </w:rPr>
      </w:pPr>
      <w:r w:rsidRPr="002F5B04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Pr="002F5B04">
        <w:rPr>
          <w:bCs/>
          <w:color w:val="000000"/>
          <w:sz w:val="28"/>
          <w:szCs w:val="28"/>
        </w:rPr>
        <w:t>Молчановского</w:t>
      </w:r>
      <w:proofErr w:type="spellEnd"/>
      <w:r w:rsidRPr="002F5B04">
        <w:rPr>
          <w:bCs/>
          <w:color w:val="000000"/>
          <w:sz w:val="28"/>
          <w:szCs w:val="28"/>
        </w:rPr>
        <w:t xml:space="preserve"> района </w:t>
      </w:r>
    </w:p>
    <w:p w:rsidR="008674A0" w:rsidRDefault="008674A0" w:rsidP="008674A0">
      <w:pPr>
        <w:pStyle w:val="a6"/>
        <w:shd w:val="clear" w:color="auto" w:fill="FFFFFF"/>
        <w:spacing w:before="0" w:beforeAutospacing="0" w:after="0" w:afterAutospacing="0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___________ № _____</w:t>
      </w:r>
    </w:p>
    <w:p w:rsidR="008674A0" w:rsidRDefault="008674A0" w:rsidP="008674A0">
      <w:pPr>
        <w:pStyle w:val="a6"/>
        <w:shd w:val="clear" w:color="auto" w:fill="FFFFFF"/>
        <w:spacing w:before="0" w:beforeAutospacing="0" w:after="0" w:afterAutospacing="0"/>
        <w:ind w:left="5040"/>
        <w:jc w:val="both"/>
        <w:rPr>
          <w:bCs/>
          <w:color w:val="000000"/>
          <w:sz w:val="28"/>
          <w:szCs w:val="28"/>
        </w:rPr>
      </w:pPr>
    </w:p>
    <w:p w:rsidR="008674A0" w:rsidRDefault="008674A0" w:rsidP="008674A0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специальных мест для размещения печатных </w:t>
      </w:r>
    </w:p>
    <w:p w:rsidR="008674A0" w:rsidRDefault="008674A0" w:rsidP="008674A0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предвыборных агитационных материалов при проведении </w:t>
      </w:r>
    </w:p>
    <w:p w:rsidR="008674A0" w:rsidRDefault="008674A0" w:rsidP="008674A0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выборов 10 сентября 2017 года</w:t>
      </w:r>
    </w:p>
    <w:p w:rsidR="008674A0" w:rsidRDefault="008674A0" w:rsidP="008674A0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2405"/>
        <w:gridCol w:w="7450"/>
      </w:tblGrid>
      <w:tr w:rsidR="008674A0" w:rsidTr="0048494C">
        <w:tc>
          <w:tcPr>
            <w:tcW w:w="10476" w:type="dxa"/>
            <w:gridSpan w:val="2"/>
          </w:tcPr>
          <w:p w:rsidR="008674A0" w:rsidRPr="002F5B04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5B04">
              <w:rPr>
                <w:b/>
                <w:bCs/>
                <w:color w:val="000000"/>
                <w:sz w:val="28"/>
                <w:szCs w:val="28"/>
              </w:rPr>
              <w:t>Молчановское</w:t>
            </w:r>
            <w:proofErr w:type="spellEnd"/>
            <w:r w:rsidRPr="002F5B04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№№ избирательных участков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Специальные места для размещения печатных предвыборных агитационных материалов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547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Доска объявлений у здания магазина «Охотник», ул. Советская, д. 13, с. Молчаново;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548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Доска объявлений у детского парка «Мечта», ул. Димитрова, д. 44, с. Молчаново;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549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Россельхозбанка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ул. Димитрова, д. 67, с. Молчаново;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Доска объявлений напротив жилого дома по ул. Димитрова, № 80, с. Молчаново;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551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жилого дома ул.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Валикова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№ 2, с. Молчаново;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552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магазина «Комфорт», ул.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Валикова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д. 10, с. Молчаново;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553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Доска объявлений у магазина «Калинка», ул. Комарова, д. 17, с. Молчаново;</w:t>
            </w:r>
            <w:proofErr w:type="gramEnd"/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554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школы, ул. Зеленая, д. 15, д.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Ниж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Федоровка;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555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магазина «Ласточка», ул. Центральная, д. 23, д.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Майково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556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магазина «ЧП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Рудовой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В.И.», ул. Центральная, д. 44, с. Соколовка;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557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Доска объявлений у кафе «Сибиряк», ул. Луговая, д. 30, с. Гришино;</w:t>
            </w:r>
            <w:proofErr w:type="gramEnd"/>
          </w:p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Доска объявлений здания ФАП, ул. Центральная, д. 5, д. Алексеевка.</w:t>
            </w:r>
          </w:p>
        </w:tc>
      </w:tr>
      <w:tr w:rsidR="008674A0" w:rsidTr="0048494C">
        <w:tc>
          <w:tcPr>
            <w:tcW w:w="10476" w:type="dxa"/>
            <w:gridSpan w:val="2"/>
          </w:tcPr>
          <w:p w:rsidR="008674A0" w:rsidRPr="002F5B04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5B04">
              <w:rPr>
                <w:b/>
                <w:bCs/>
                <w:color w:val="000000"/>
                <w:sz w:val="28"/>
                <w:szCs w:val="28"/>
              </w:rPr>
              <w:t>Тунгусовское</w:t>
            </w:r>
            <w:proofErr w:type="spellEnd"/>
            <w:r w:rsidRPr="002F5B04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558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магазина «ЧП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Вуцан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Л.М.», ул. Мира, д. 43,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Колбинка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559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магазина «Балтика» ИП Головко И.В., ул. Школьная, д. 2а,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Тунгусово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560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магазина «Все для Вас», ул. Центральная, д. 19,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Тунгусово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561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магазина «Сибирь», ул.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Кнакиса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д. 2б,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Тунгусово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562</w:t>
            </w:r>
          </w:p>
        </w:tc>
        <w:tc>
          <w:tcPr>
            <w:tcW w:w="8028" w:type="dxa"/>
          </w:tcPr>
          <w:p w:rsidR="008674A0" w:rsidRPr="002F5B04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Доска объявлений у здания бывшего магазина  «Центральный», ул. Центральная, д. 18, д. В. Федоровка.</w:t>
            </w:r>
          </w:p>
        </w:tc>
      </w:tr>
      <w:tr w:rsidR="008674A0" w:rsidTr="0048494C">
        <w:tc>
          <w:tcPr>
            <w:tcW w:w="10476" w:type="dxa"/>
            <w:gridSpan w:val="2"/>
          </w:tcPr>
          <w:p w:rsidR="008674A0" w:rsidRPr="002F5B04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5B04">
              <w:rPr>
                <w:b/>
                <w:bCs/>
                <w:color w:val="000000"/>
                <w:sz w:val="28"/>
                <w:szCs w:val="28"/>
              </w:rPr>
              <w:t>Наргинское</w:t>
            </w:r>
            <w:proofErr w:type="spellEnd"/>
            <w:r w:rsidRPr="002F5B04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563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Дома Творчества и Досуга, ул. Школьная, д. 40,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Сарафановка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564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Дома Творчества и Досуга, ул. Ленина, д. 17,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Нарга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Дома быта, ул. О Кошевого, д. 8,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Нарга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565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магазина «Фактория», ул. К. Маркса, д. 30,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Нарга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магазина «Школьник», ул. Свердлова, д. 7,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Нарга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74A0" w:rsidTr="0048494C">
        <w:tc>
          <w:tcPr>
            <w:tcW w:w="10476" w:type="dxa"/>
            <w:gridSpan w:val="2"/>
          </w:tcPr>
          <w:p w:rsidR="008674A0" w:rsidRPr="002F5B04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5B04">
              <w:rPr>
                <w:b/>
                <w:bCs/>
                <w:color w:val="000000"/>
                <w:sz w:val="28"/>
                <w:szCs w:val="28"/>
              </w:rPr>
              <w:t>Могочинское</w:t>
            </w:r>
            <w:proofErr w:type="spellEnd"/>
            <w:r w:rsidRPr="002F5B04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566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в здании магазина ИП «Капинос Т.Е.», ул. Калинина, д. 35,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Могочино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567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в здании аптеки, ул. Октябрьская, д. 8,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Могочино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568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в здании АТС, ул. Советская, д. 12,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Могочино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569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в здании магазина ИП «Капинос Т.Е.», ул. Колхозная, д. 8,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Могочино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570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на здании «Почта России», ул. Заводская, 26 – 2,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Игреково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571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на здании Дома Творчества и Досуга, ул. Ленина, д. 15,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Сулзат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674A0" w:rsidTr="0048494C">
        <w:tc>
          <w:tcPr>
            <w:tcW w:w="10476" w:type="dxa"/>
            <w:gridSpan w:val="2"/>
          </w:tcPr>
          <w:p w:rsidR="008674A0" w:rsidRPr="002F5B04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5B04">
              <w:rPr>
                <w:b/>
                <w:bCs/>
                <w:color w:val="000000"/>
                <w:sz w:val="28"/>
                <w:szCs w:val="28"/>
              </w:rPr>
              <w:t>Суйгинское</w:t>
            </w:r>
            <w:proofErr w:type="spellEnd"/>
            <w:r w:rsidRPr="002F5B04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8674A0" w:rsidTr="0048494C">
        <w:tc>
          <w:tcPr>
            <w:tcW w:w="244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572</w:t>
            </w:r>
          </w:p>
        </w:tc>
        <w:tc>
          <w:tcPr>
            <w:tcW w:w="8028" w:type="dxa"/>
          </w:tcPr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здания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Суйгинского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Дома Творчества и Досуга, ул. Северная, д. 17,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Суйга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магазина ИП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Притула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О.В., ул. Комарова, д. 32,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Суйга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8674A0" w:rsidRDefault="008674A0" w:rsidP="0048494C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Доска объявлений у магазина ИП Ипатова Л.Н., ул. Кооперативная, д. 29,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Суйга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8674A0" w:rsidRDefault="008674A0" w:rsidP="006A08C1">
      <w:pPr>
        <w:snapToGrid w:val="0"/>
        <w:jc w:val="both"/>
        <w:rPr>
          <w:color w:val="000000"/>
          <w:sz w:val="28"/>
          <w:szCs w:val="28"/>
        </w:rPr>
      </w:pPr>
    </w:p>
    <w:p w:rsidR="008674A0" w:rsidRDefault="008674A0" w:rsidP="006A08C1">
      <w:pPr>
        <w:snapToGrid w:val="0"/>
        <w:jc w:val="both"/>
        <w:rPr>
          <w:color w:val="000000"/>
          <w:sz w:val="28"/>
          <w:szCs w:val="28"/>
        </w:rPr>
      </w:pPr>
    </w:p>
    <w:p w:rsidR="008674A0" w:rsidRDefault="008674A0" w:rsidP="006A08C1">
      <w:pPr>
        <w:snapToGrid w:val="0"/>
        <w:jc w:val="both"/>
        <w:rPr>
          <w:color w:val="000000"/>
          <w:sz w:val="28"/>
          <w:szCs w:val="28"/>
        </w:rPr>
      </w:pPr>
    </w:p>
    <w:p w:rsidR="008674A0" w:rsidRDefault="008674A0" w:rsidP="006A08C1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управляющего делами </w:t>
      </w:r>
    </w:p>
    <w:p w:rsidR="008674A0" w:rsidRPr="008674A0" w:rsidRDefault="008674A0" w:rsidP="006A08C1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С.С. </w:t>
      </w:r>
      <w:proofErr w:type="spellStart"/>
      <w:r>
        <w:rPr>
          <w:color w:val="000000"/>
          <w:sz w:val="28"/>
          <w:szCs w:val="28"/>
        </w:rPr>
        <w:t>Захаренко</w:t>
      </w:r>
      <w:proofErr w:type="spellEnd"/>
    </w:p>
    <w:p w:rsidR="008674A0" w:rsidRPr="006A08C1" w:rsidRDefault="008674A0" w:rsidP="006A08C1">
      <w:pPr>
        <w:snapToGrid w:val="0"/>
        <w:jc w:val="both"/>
        <w:rPr>
          <w:color w:val="000000"/>
          <w:sz w:val="20"/>
          <w:szCs w:val="20"/>
        </w:rPr>
      </w:pPr>
    </w:p>
    <w:sectPr w:rsidR="008674A0" w:rsidRPr="006A08C1" w:rsidSect="006A08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A08C1"/>
    <w:rsid w:val="006A08C1"/>
    <w:rsid w:val="007341C3"/>
    <w:rsid w:val="007C4F3B"/>
    <w:rsid w:val="008674A0"/>
    <w:rsid w:val="0092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08C1"/>
    <w:rPr>
      <w:color w:val="0000FF" w:themeColor="hyperlink"/>
      <w:u w:val="single"/>
    </w:rPr>
  </w:style>
  <w:style w:type="paragraph" w:styleId="a6">
    <w:name w:val="Normal (Web)"/>
    <w:basedOn w:val="a"/>
    <w:rsid w:val="008674A0"/>
    <w:pPr>
      <w:spacing w:before="100" w:beforeAutospacing="1" w:after="100" w:afterAutospacing="1"/>
    </w:pPr>
  </w:style>
  <w:style w:type="table" w:styleId="a7">
    <w:name w:val="Table Grid"/>
    <w:basedOn w:val="a1"/>
    <w:rsid w:val="0086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ZaharenkoSS</dc:creator>
  <cp:lastModifiedBy>ZaharenkoSS</cp:lastModifiedBy>
  <cp:revision>2</cp:revision>
  <cp:lastPrinted>2017-08-04T09:09:00Z</cp:lastPrinted>
  <dcterms:created xsi:type="dcterms:W3CDTF">2017-08-04T08:54:00Z</dcterms:created>
  <dcterms:modified xsi:type="dcterms:W3CDTF">2017-08-07T03:20:00Z</dcterms:modified>
</cp:coreProperties>
</file>