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BE" w:rsidRPr="001202A6" w:rsidRDefault="004D76BE" w:rsidP="001202A6">
      <w:pPr>
        <w:spacing w:after="0" w:line="240" w:lineRule="auto"/>
        <w:jc w:val="right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 w:rsidRPr="001202A6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Проект </w:t>
      </w:r>
    </w:p>
    <w:p w:rsidR="004D76BE" w:rsidRPr="00FF19E5" w:rsidRDefault="004D76BE" w:rsidP="00FF19E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070006">
        <w:rPr>
          <w:rFonts w:ascii="Times New Roman" w:hAnsi="Times New Roman"/>
          <w:b/>
          <w:caps/>
          <w:noProof/>
          <w:sz w:val="34"/>
          <w:szCs w:val="3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48pt;visibility:visible" filled="t">
            <v:imagedata r:id="rId7" o:title=""/>
          </v:shape>
        </w:pict>
      </w:r>
    </w:p>
    <w:p w:rsidR="004D76BE" w:rsidRPr="00FF19E5" w:rsidRDefault="004D76BE" w:rsidP="00FF19E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4D76BE" w:rsidRPr="00FF19E5" w:rsidRDefault="004D76BE" w:rsidP="008635F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4D76BE" w:rsidRPr="00FF19E5" w:rsidRDefault="004D76BE" w:rsidP="008635F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D76BE" w:rsidRPr="00FF19E5" w:rsidRDefault="004D76BE" w:rsidP="00FF19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76BE" w:rsidRPr="00FF19E5" w:rsidRDefault="004D76BE" w:rsidP="00FF1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19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№_____ </w:t>
      </w:r>
    </w:p>
    <w:p w:rsidR="004D76BE" w:rsidRPr="00FF19E5" w:rsidRDefault="004D76BE" w:rsidP="00FF1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с. Молчаново</w:t>
      </w:r>
    </w:p>
    <w:p w:rsidR="004D76BE" w:rsidRPr="00FF19E5" w:rsidRDefault="004D76BE" w:rsidP="00FF19E5">
      <w:pPr>
        <w:pStyle w:val="BodyText"/>
        <w:ind w:left="40" w:right="4200"/>
        <w:rPr>
          <w:sz w:val="28"/>
          <w:szCs w:val="28"/>
        </w:rPr>
      </w:pPr>
    </w:p>
    <w:p w:rsidR="004D76BE" w:rsidRPr="00FF19E5" w:rsidRDefault="004D76BE" w:rsidP="00FF19E5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Об утверждении положения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</w:p>
    <w:p w:rsidR="004D76BE" w:rsidRPr="00FF19E5" w:rsidRDefault="004D76BE" w:rsidP="00FF1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F55F23" w:rsidRDefault="004D76BE" w:rsidP="00FE3979">
      <w:pPr>
        <w:pStyle w:val="a"/>
        <w:snapToGrid w:val="0"/>
        <w:spacing w:line="200" w:lineRule="atLeast"/>
        <w:ind w:left="-3" w:right="-3" w:firstLine="660"/>
        <w:jc w:val="both"/>
        <w:rPr>
          <w:rFonts w:cs="Arial"/>
          <w:szCs w:val="28"/>
        </w:rPr>
      </w:pPr>
      <w:r>
        <w:rPr>
          <w:szCs w:val="28"/>
        </w:rPr>
        <w:t xml:space="preserve">В целях реализации мероприятий </w:t>
      </w:r>
      <w:r w:rsidRPr="00FF19E5">
        <w:rPr>
          <w:szCs w:val="28"/>
        </w:rPr>
        <w:t>подпрограммы «Развитие малого и среднего предпринимательства на территории Молчановского района» муниципальной программы «</w:t>
      </w:r>
      <w:r w:rsidRPr="00FF19E5">
        <w:rPr>
          <w:color w:val="000000"/>
          <w:szCs w:val="28"/>
        </w:rPr>
        <w:t>Создание условий для устойчивого экономического развития Молчановского района на 2017 - 2022 годы</w:t>
      </w:r>
      <w:r w:rsidRPr="00FF19E5">
        <w:rPr>
          <w:szCs w:val="28"/>
        </w:rPr>
        <w:t>», утвержденной постановлением Администрации Молчановского район</w:t>
      </w:r>
      <w:r>
        <w:rPr>
          <w:szCs w:val="28"/>
        </w:rPr>
        <w:t>а от        30 декабря 2016 года №668, в соответствии с постановлением Администрации Томской области от 17 июня 2011 года №186а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</w:t>
      </w:r>
    </w:p>
    <w:p w:rsidR="004D76BE" w:rsidRPr="00FF19E5" w:rsidRDefault="004D76BE" w:rsidP="00FF1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BE" w:rsidRPr="00FF19E5" w:rsidRDefault="004D76BE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ПОСТАНОВЛЯЮ:</w:t>
      </w:r>
    </w:p>
    <w:p w:rsidR="004D76BE" w:rsidRPr="00FF19E5" w:rsidRDefault="004D76BE" w:rsidP="007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2915AC" w:rsidRDefault="004D76BE" w:rsidP="00755B1B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5AC">
        <w:rPr>
          <w:rFonts w:ascii="Times New Roman" w:hAnsi="Times New Roman"/>
          <w:sz w:val="28"/>
          <w:szCs w:val="28"/>
        </w:rPr>
        <w:t>Утвердить положение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  <w:r>
        <w:rPr>
          <w:rFonts w:ascii="Times New Roman" w:hAnsi="Times New Roman"/>
          <w:sz w:val="28"/>
          <w:szCs w:val="28"/>
        </w:rPr>
        <w:t xml:space="preserve"> согласно приложению №1 к настоящему постановлению.</w:t>
      </w:r>
    </w:p>
    <w:p w:rsidR="004D76BE" w:rsidRDefault="004D76BE" w:rsidP="002915AC">
      <w:pPr>
        <w:pStyle w:val="1"/>
        <w:numPr>
          <w:ilvl w:val="0"/>
          <w:numId w:val="6"/>
        </w:numPr>
        <w:tabs>
          <w:tab w:val="left" w:pos="1134"/>
        </w:tabs>
        <w:snapToGrid w:val="0"/>
        <w:spacing w:line="200" w:lineRule="atLeast"/>
        <w:ind w:left="0" w:right="-3" w:firstLine="709"/>
        <w:jc w:val="both"/>
        <w:rPr>
          <w:sz w:val="28"/>
          <w:szCs w:val="28"/>
        </w:rPr>
      </w:pPr>
      <w:r w:rsidRPr="00365DC5">
        <w:rPr>
          <w:sz w:val="28"/>
          <w:szCs w:val="28"/>
        </w:rPr>
        <w:t>Создать комисс</w:t>
      </w:r>
      <w:r>
        <w:rPr>
          <w:sz w:val="28"/>
          <w:szCs w:val="28"/>
        </w:rPr>
        <w:t>ию по</w:t>
      </w:r>
      <w:r w:rsidRPr="008C1B3B">
        <w:rPr>
          <w:sz w:val="28"/>
          <w:szCs w:val="28"/>
        </w:rPr>
        <w:t xml:space="preserve"> предоставлению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  <w:r>
        <w:rPr>
          <w:sz w:val="28"/>
          <w:szCs w:val="28"/>
        </w:rPr>
        <w:t>.</w:t>
      </w:r>
    </w:p>
    <w:p w:rsidR="004D76BE" w:rsidRDefault="004D76BE" w:rsidP="002915AC">
      <w:pPr>
        <w:pStyle w:val="1"/>
        <w:numPr>
          <w:ilvl w:val="0"/>
          <w:numId w:val="6"/>
        </w:numPr>
        <w:tabs>
          <w:tab w:val="left" w:pos="1134"/>
        </w:tabs>
        <w:snapToGrid w:val="0"/>
        <w:spacing w:line="200" w:lineRule="atLeast"/>
        <w:ind w:left="0" w:right="-3" w:firstLine="709"/>
        <w:jc w:val="both"/>
        <w:rPr>
          <w:sz w:val="28"/>
          <w:szCs w:val="28"/>
        </w:rPr>
      </w:pPr>
      <w:r w:rsidRPr="00365DC5">
        <w:rPr>
          <w:sz w:val="28"/>
          <w:szCs w:val="28"/>
        </w:rPr>
        <w:t>Утвердить состав комисс</w:t>
      </w:r>
      <w:r>
        <w:rPr>
          <w:sz w:val="28"/>
          <w:szCs w:val="28"/>
        </w:rPr>
        <w:t>ии по</w:t>
      </w:r>
      <w:r w:rsidRPr="008C1B3B">
        <w:rPr>
          <w:sz w:val="28"/>
          <w:szCs w:val="28"/>
        </w:rPr>
        <w:t xml:space="preserve"> предоставлению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  <w:r>
        <w:rPr>
          <w:sz w:val="28"/>
          <w:szCs w:val="28"/>
        </w:rPr>
        <w:t xml:space="preserve"> </w:t>
      </w:r>
      <w:r w:rsidRPr="00365DC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365DC5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Pr="00365DC5">
        <w:rPr>
          <w:sz w:val="28"/>
          <w:szCs w:val="28"/>
        </w:rPr>
        <w:t>.</w:t>
      </w:r>
    </w:p>
    <w:p w:rsidR="004D76BE" w:rsidRPr="00755B1B" w:rsidRDefault="004D76BE" w:rsidP="00755B1B">
      <w:pPr>
        <w:pStyle w:val="ListParagraph"/>
        <w:numPr>
          <w:ilvl w:val="0"/>
          <w:numId w:val="6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B1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755B1B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755B1B">
        <w:rPr>
          <w:rFonts w:ascii="Times New Roman" w:hAnsi="Times New Roman"/>
          <w:color w:val="000000"/>
          <w:sz w:val="28"/>
          <w:szCs w:val="28"/>
        </w:rPr>
        <w:t xml:space="preserve">:// </w:t>
      </w:r>
      <w:hyperlink r:id="rId8" w:history="1"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molchanovo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/</w:t>
        </w:r>
      </w:hyperlink>
      <w:r w:rsidRPr="00755B1B">
        <w:rPr>
          <w:rFonts w:ascii="Times New Roman" w:hAnsi="Times New Roman"/>
          <w:color w:val="000000"/>
          <w:sz w:val="28"/>
          <w:szCs w:val="28"/>
        </w:rPr>
        <w:t>).</w:t>
      </w:r>
    </w:p>
    <w:p w:rsidR="004D76BE" w:rsidRPr="00FF19E5" w:rsidRDefault="004D76BE" w:rsidP="00755B1B">
      <w:pPr>
        <w:pStyle w:val="BodyText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sz w:val="28"/>
          <w:szCs w:val="28"/>
        </w:rPr>
      </w:pPr>
      <w:r w:rsidRPr="00FF19E5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Молчановского района по экономической политике        Палосона В.Ю.</w:t>
      </w:r>
    </w:p>
    <w:p w:rsidR="004D76BE" w:rsidRPr="00FF19E5" w:rsidRDefault="004D76BE" w:rsidP="00FF19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</w:p>
    <w:p w:rsidR="004D76BE" w:rsidRPr="00FF19E5" w:rsidRDefault="004D76BE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FF19E5" w:rsidRDefault="004D76BE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FF19E5" w:rsidRDefault="004D76BE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19E5">
        <w:rPr>
          <w:rFonts w:ascii="Times New Roman" w:hAnsi="Times New Roman"/>
          <w:sz w:val="28"/>
          <w:szCs w:val="28"/>
        </w:rPr>
        <w:t xml:space="preserve">                           Ю.Ю. Сальков</w:t>
      </w: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6BE" w:rsidRPr="00FF19E5" w:rsidRDefault="004D76BE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4D76BE" w:rsidRPr="00FF19E5" w:rsidRDefault="004D76BE" w:rsidP="00FF1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8(38256)21-7-36</w:t>
      </w:r>
    </w:p>
    <w:p w:rsidR="004D76BE" w:rsidRPr="00FF19E5" w:rsidRDefault="004D76BE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В дело – 1</w:t>
      </w:r>
    </w:p>
    <w:p w:rsidR="004D76BE" w:rsidRPr="00FF19E5" w:rsidRDefault="004D76BE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Галактионова – 1</w:t>
      </w:r>
    </w:p>
    <w:p w:rsidR="004D76BE" w:rsidRDefault="004D76BE" w:rsidP="00FF19E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4D76BE" w:rsidRDefault="004D76BE" w:rsidP="00FF19E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4D76BE" w:rsidRDefault="004D76BE" w:rsidP="00755B1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D76BE" w:rsidRDefault="004D76BE" w:rsidP="00755B1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Молчановского района</w:t>
      </w:r>
    </w:p>
    <w:p w:rsidR="004D76BE" w:rsidRPr="008C1B3B" w:rsidRDefault="004D76BE" w:rsidP="00FF19E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№______</w:t>
      </w:r>
    </w:p>
    <w:p w:rsidR="004D76BE" w:rsidRDefault="004D76BE" w:rsidP="00790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B50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D76BE" w:rsidRPr="008C1B3B" w:rsidRDefault="004D76BE" w:rsidP="00B50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</w:t>
      </w:r>
    </w:p>
    <w:p w:rsidR="004D76BE" w:rsidRPr="008C1B3B" w:rsidRDefault="004D76BE" w:rsidP="00B50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при заключении договора (договоров) лизинга</w:t>
      </w:r>
    </w:p>
    <w:p w:rsidR="004D76BE" w:rsidRPr="008C1B3B" w:rsidRDefault="004D76BE" w:rsidP="00B50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2B14C3" w:rsidRDefault="004D76BE" w:rsidP="00302500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D76BE" w:rsidRPr="008C1B3B" w:rsidRDefault="004D76BE" w:rsidP="00B50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1B3B">
        <w:rPr>
          <w:rFonts w:ascii="Times New Roman" w:hAnsi="Times New Roman"/>
          <w:sz w:val="28"/>
          <w:szCs w:val="28"/>
        </w:rPr>
        <w:t xml:space="preserve">Настоящее Положение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 (далее - Положение), разработано в целях реализации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«Развитие малого и среднего предпринимательства на территории Молчановского района» </w:t>
      </w:r>
      <w:r w:rsidRPr="008C1B3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1AE">
        <w:rPr>
          <w:rFonts w:ascii="Times New Roman" w:hAnsi="Times New Roman"/>
          <w:sz w:val="28"/>
          <w:szCs w:val="28"/>
        </w:rPr>
        <w:t>«Создание условий для устойчивого экономического развития Молчановского района на 2017-2022 годы</w:t>
      </w:r>
      <w:r>
        <w:rPr>
          <w:rFonts w:ascii="Times New Roman" w:hAnsi="Times New Roman"/>
          <w:sz w:val="28"/>
          <w:szCs w:val="28"/>
        </w:rPr>
        <w:t>»</w:t>
      </w:r>
      <w:r w:rsidRPr="008C1B3B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Молчановского района от 30 декабря </w:t>
      </w:r>
      <w:r w:rsidRPr="008C1B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года №668</w:t>
      </w:r>
      <w:r w:rsidRPr="008C1B3B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Подпрограмма</w:t>
      </w:r>
      <w:r w:rsidRPr="008C1B3B">
        <w:rPr>
          <w:rFonts w:ascii="Times New Roman" w:hAnsi="Times New Roman"/>
          <w:sz w:val="28"/>
          <w:szCs w:val="28"/>
        </w:rPr>
        <w:t>).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1B3B">
        <w:rPr>
          <w:rFonts w:ascii="Times New Roman" w:hAnsi="Times New Roman"/>
          <w:sz w:val="28"/>
          <w:szCs w:val="28"/>
        </w:rPr>
        <w:t>Целью предоставления субсидий является возмещение части затрат субъектов малого и среднего предпринимательства, связанных с уплатой первого взноса (аванса) при заключении одного или нескольких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договор лизинга оборудования).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1B3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</w:rPr>
        <w:t xml:space="preserve"> (далее – Администрация) осуществляет предоставление субсидий в пределах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период, и лимитов бюджетных обязательств, утвержденных на предоставление субсидий по мероприятию </w:t>
      </w:r>
      <w:r w:rsidRPr="001C61AE">
        <w:rPr>
          <w:rFonts w:ascii="Times New Roman" w:hAnsi="Times New Roman"/>
          <w:sz w:val="28"/>
          <w:szCs w:val="28"/>
        </w:rPr>
        <w:t xml:space="preserve">«Предоставление субсидий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услуг» </w:t>
      </w:r>
      <w:r>
        <w:rPr>
          <w:rFonts w:ascii="Times New Roman" w:hAnsi="Times New Roman"/>
          <w:sz w:val="28"/>
          <w:szCs w:val="28"/>
        </w:rPr>
        <w:t>Подпрограммы.</w:t>
      </w:r>
    </w:p>
    <w:p w:rsidR="004D76BE" w:rsidRPr="008C1B3B" w:rsidRDefault="004D76BE" w:rsidP="007B47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1B3B">
        <w:rPr>
          <w:rFonts w:ascii="Times New Roman" w:hAnsi="Times New Roman"/>
          <w:sz w:val="28"/>
          <w:szCs w:val="28"/>
        </w:rPr>
        <w:t>Субсидии предоставляются субъектам малого и среднего предпринимательства, зарегистрированным и осуществляющим деятель</w:t>
      </w:r>
      <w:r>
        <w:rPr>
          <w:rFonts w:ascii="Times New Roman" w:hAnsi="Times New Roman"/>
          <w:sz w:val="28"/>
          <w:szCs w:val="28"/>
        </w:rPr>
        <w:t>ность на территории 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>, которые: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являются субъектами малого и среднего предпринимательства 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24 июля </w:t>
      </w:r>
      <w:r w:rsidRPr="008C1B3B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 №</w:t>
      </w:r>
      <w:r w:rsidRPr="008C1B3B">
        <w:rPr>
          <w:rFonts w:ascii="Times New Roman" w:hAnsi="Times New Roman"/>
          <w:sz w:val="28"/>
          <w:szCs w:val="28"/>
        </w:rPr>
        <w:t xml:space="preserve">209-ФЗ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C1B3B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выразили письменное согласие с условиями настоящего Положения;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C1B3B">
        <w:rPr>
          <w:rFonts w:ascii="Times New Roman" w:hAnsi="Times New Roman"/>
          <w:sz w:val="28"/>
          <w:szCs w:val="28"/>
        </w:rPr>
        <w:t>не находятся в состоянии реорганизации, ликвидации или процедуре, пр</w:t>
      </w:r>
      <w:r>
        <w:rPr>
          <w:rFonts w:ascii="Times New Roman" w:hAnsi="Times New Roman"/>
          <w:sz w:val="28"/>
          <w:szCs w:val="28"/>
        </w:rPr>
        <w:t xml:space="preserve">именяемой в деле о банкротстве, </w:t>
      </w:r>
      <w:r w:rsidRPr="008C1B3B">
        <w:rPr>
          <w:rFonts w:ascii="Times New Roman" w:hAnsi="Times New Roman"/>
          <w:sz w:val="28"/>
          <w:szCs w:val="28"/>
        </w:rPr>
        <w:t xml:space="preserve">обязуются в период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не принимать решение о ликвидации юридического лица (решение о прекращении деятельности индивидуального предпринимателя);</w:t>
      </w:r>
    </w:p>
    <w:p w:rsidR="004D76BE" w:rsidRPr="008C1B3B" w:rsidRDefault="004D76BE" w:rsidP="001C6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C1B3B">
        <w:rPr>
          <w:rFonts w:ascii="Times New Roman" w:hAnsi="Times New Roman"/>
          <w:sz w:val="28"/>
          <w:szCs w:val="28"/>
        </w:rPr>
        <w:t xml:space="preserve">не имеют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>, в том числе по ранее предоставленным бюджетным средствам на возвратной основе на дату не ранее 30 календарных дней до даты подачи заявления на предоставление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C1B3B">
        <w:rPr>
          <w:rFonts w:ascii="Times New Roman" w:hAnsi="Times New Roman"/>
          <w:sz w:val="28"/>
          <w:szCs w:val="28"/>
        </w:rPr>
        <w:t>заключили трудовые договоры со всеми работниками;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C1B3B">
        <w:rPr>
          <w:rFonts w:ascii="Times New Roman" w:hAnsi="Times New Roman"/>
          <w:sz w:val="28"/>
          <w:szCs w:val="28"/>
        </w:rPr>
        <w:t>обязуются в</w:t>
      </w:r>
      <w:r>
        <w:rPr>
          <w:rFonts w:ascii="Times New Roman" w:hAnsi="Times New Roman"/>
          <w:sz w:val="28"/>
          <w:szCs w:val="28"/>
        </w:rPr>
        <w:t xml:space="preserve"> срок до 31 декабря года предоставления субсидии создать не менее 3 новых рабочих мест и в течение срока действия 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сохранить действующие ра</w:t>
      </w:r>
      <w:r>
        <w:rPr>
          <w:rFonts w:ascii="Times New Roman" w:hAnsi="Times New Roman"/>
          <w:sz w:val="28"/>
          <w:szCs w:val="28"/>
        </w:rPr>
        <w:t>бочие места.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В случае если субъект малого и среднего предпринимательства уже являлся получателем субсидии в соответстви</w:t>
      </w:r>
      <w:r>
        <w:rPr>
          <w:rFonts w:ascii="Times New Roman" w:hAnsi="Times New Roman"/>
          <w:sz w:val="28"/>
          <w:szCs w:val="28"/>
        </w:rPr>
        <w:t>и с настоящим Положением</w:t>
      </w:r>
      <w:r w:rsidRPr="008C1B3B">
        <w:rPr>
          <w:rFonts w:ascii="Times New Roman" w:hAnsi="Times New Roman"/>
          <w:sz w:val="28"/>
          <w:szCs w:val="28"/>
        </w:rPr>
        <w:t xml:space="preserve"> при подаче заявления и при представлении отчетов он обязуется не учитывать в качестве новых рабочих мест те рабочие места, обязательство по создан</w:t>
      </w:r>
      <w:r>
        <w:rPr>
          <w:rFonts w:ascii="Times New Roman" w:hAnsi="Times New Roman"/>
          <w:sz w:val="28"/>
          <w:szCs w:val="28"/>
        </w:rPr>
        <w:t>ию которых возложено на субъект</w:t>
      </w:r>
      <w:r w:rsidRPr="008C1B3B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связи с получением субсидии в период, предшествующий дате подачи заявления;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C1B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>обязуются своевременно исполнять обязанности по уплате налоговых, неналоговых и иных обязательных платежей в бюджеты всех уровней и внебюджетные фонды;</w:t>
      </w:r>
    </w:p>
    <w:p w:rsidR="004D76BE" w:rsidRDefault="004D76BE" w:rsidP="007D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C1B3B">
        <w:rPr>
          <w:rFonts w:ascii="Times New Roman" w:hAnsi="Times New Roman"/>
          <w:sz w:val="28"/>
          <w:szCs w:val="28"/>
        </w:rPr>
        <w:t>осуществляют экономическую деятельность в сфере производства товаров (работ, услуг)</w:t>
      </w:r>
      <w:r>
        <w:rPr>
          <w:rFonts w:ascii="Times New Roman" w:hAnsi="Times New Roman"/>
          <w:sz w:val="28"/>
          <w:szCs w:val="28"/>
        </w:rPr>
        <w:t xml:space="preserve"> по видам деятельности</w:t>
      </w:r>
      <w:r w:rsidRPr="008C1B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относящимся </w:t>
      </w:r>
      <w:r w:rsidRPr="007D0344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9" w:history="1">
        <w:r w:rsidRPr="007D0344">
          <w:rPr>
            <w:rFonts w:ascii="Times New Roman" w:hAnsi="Times New Roman"/>
            <w:sz w:val="28"/>
            <w:szCs w:val="28"/>
            <w:lang w:eastAsia="ru-RU"/>
          </w:rPr>
          <w:t>видам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экономической деятельности по Общероссийскому классификатору видов экономической деятельности (ОКВЭД), определенным в приложении </w:t>
      </w:r>
      <w:r w:rsidRPr="004D7527">
        <w:rPr>
          <w:rFonts w:ascii="Times New Roman" w:hAnsi="Times New Roman"/>
          <w:sz w:val="28"/>
          <w:szCs w:val="28"/>
          <w:lang w:eastAsia="ru-RU"/>
        </w:rPr>
        <w:t>№2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C1B3B">
        <w:rPr>
          <w:rFonts w:ascii="Times New Roman" w:hAnsi="Times New Roman"/>
          <w:sz w:val="28"/>
          <w:szCs w:val="28"/>
        </w:rPr>
        <w:t>представили заявление и документы, содержащие достоверные сведения и сформированные в соответствии с требованиями, предусмотренными настоящим Положением;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C1B3B">
        <w:rPr>
          <w:rFonts w:ascii="Times New Roman" w:hAnsi="Times New Roman"/>
          <w:sz w:val="28"/>
          <w:szCs w:val="28"/>
        </w:rPr>
        <w:t xml:space="preserve">реализуют </w:t>
      </w:r>
      <w:r>
        <w:rPr>
          <w:rFonts w:ascii="Times New Roman" w:hAnsi="Times New Roman"/>
          <w:sz w:val="28"/>
          <w:szCs w:val="28"/>
        </w:rPr>
        <w:t>проект в соответствии с технико-экономическим обоснованием</w:t>
      </w:r>
      <w:r w:rsidRPr="008C1B3B">
        <w:rPr>
          <w:rFonts w:ascii="Times New Roman" w:hAnsi="Times New Roman"/>
          <w:sz w:val="28"/>
          <w:szCs w:val="28"/>
        </w:rPr>
        <w:t>, предусматривающий создание и (или) развитие либо модернизацию производства товаров (работ, услуг) с использованием механизм</w:t>
      </w:r>
      <w:r>
        <w:rPr>
          <w:rFonts w:ascii="Times New Roman" w:hAnsi="Times New Roman"/>
          <w:sz w:val="28"/>
          <w:szCs w:val="28"/>
        </w:rPr>
        <w:t>а лизинга оборудования</w:t>
      </w:r>
      <w:r w:rsidRPr="008C1B3B">
        <w:rPr>
          <w:rFonts w:ascii="Times New Roman" w:hAnsi="Times New Roman"/>
          <w:sz w:val="28"/>
          <w:szCs w:val="28"/>
        </w:rPr>
        <w:t>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 xml:space="preserve">заключили договор лизинга оборудования </w:t>
      </w:r>
      <w:r>
        <w:rPr>
          <w:rFonts w:ascii="Times New Roman" w:hAnsi="Times New Roman"/>
          <w:sz w:val="28"/>
          <w:szCs w:val="28"/>
        </w:rPr>
        <w:t>в рамках реализации проекта</w:t>
      </w:r>
      <w:r w:rsidRPr="008C1B3B">
        <w:rPr>
          <w:rFonts w:ascii="Times New Roman" w:hAnsi="Times New Roman"/>
          <w:sz w:val="28"/>
          <w:szCs w:val="28"/>
        </w:rPr>
        <w:t>, предмет лизинга по которому не является физически изношенным или морально устаревшим оборудованием, и произвели уплату первого взноса (аванса);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C1B3B">
        <w:rPr>
          <w:rFonts w:ascii="Times New Roman" w:hAnsi="Times New Roman"/>
          <w:sz w:val="28"/>
          <w:szCs w:val="28"/>
        </w:rPr>
        <w:t xml:space="preserve">заключили договор лизинга оборудования </w:t>
      </w:r>
      <w:r>
        <w:rPr>
          <w:rFonts w:ascii="Times New Roman" w:hAnsi="Times New Roman"/>
          <w:sz w:val="28"/>
          <w:szCs w:val="28"/>
        </w:rPr>
        <w:t>в рамках реализации проекта</w:t>
      </w:r>
      <w:r w:rsidRPr="008C1B3B">
        <w:rPr>
          <w:rFonts w:ascii="Times New Roman" w:hAnsi="Times New Roman"/>
          <w:sz w:val="28"/>
          <w:szCs w:val="28"/>
        </w:rPr>
        <w:t xml:space="preserve">, соответствующего видам экономической деятельности, указанным в </w:t>
      </w:r>
      <w:r>
        <w:rPr>
          <w:rFonts w:ascii="Times New Roman" w:hAnsi="Times New Roman"/>
          <w:sz w:val="28"/>
          <w:szCs w:val="28"/>
        </w:rPr>
        <w:t>подпункте 8</w:t>
      </w:r>
      <w:r w:rsidRPr="008C1B3B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4D76BE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8C1B3B">
        <w:rPr>
          <w:rFonts w:ascii="Times New Roman" w:hAnsi="Times New Roman"/>
          <w:sz w:val="28"/>
          <w:szCs w:val="28"/>
        </w:rPr>
        <w:t xml:space="preserve">обязуются представлять Анкету получателя поддержки (приложение </w:t>
      </w:r>
      <w:r>
        <w:rPr>
          <w:rFonts w:ascii="Times New Roman" w:hAnsi="Times New Roman"/>
          <w:sz w:val="28"/>
          <w:szCs w:val="28"/>
        </w:rPr>
        <w:t>№4 к Положению</w:t>
      </w:r>
      <w:r w:rsidRPr="008C1B3B">
        <w:rPr>
          <w:rFonts w:ascii="Times New Roman" w:hAnsi="Times New Roman"/>
          <w:sz w:val="28"/>
          <w:szCs w:val="28"/>
        </w:rPr>
        <w:t xml:space="preserve">) перед заключением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и ежегодно, в течение двух календарных лет, следующих за годом получе</w:t>
      </w:r>
      <w:r>
        <w:rPr>
          <w:rFonts w:ascii="Times New Roman" w:hAnsi="Times New Roman"/>
          <w:sz w:val="28"/>
          <w:szCs w:val="28"/>
        </w:rPr>
        <w:t>ния субсидии, в срок до 1-го апреля</w:t>
      </w:r>
      <w:r w:rsidRPr="008C1B3B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7B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  <w:lang w:val="en-US"/>
        </w:rPr>
        <w:t>II</w:t>
      </w:r>
      <w:r w:rsidRPr="008C1B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4D76BE" w:rsidRPr="008C1B3B" w:rsidRDefault="004D76BE" w:rsidP="007A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1B3B">
        <w:rPr>
          <w:rFonts w:ascii="Times New Roman" w:hAnsi="Times New Roman"/>
          <w:sz w:val="28"/>
          <w:szCs w:val="28"/>
        </w:rPr>
        <w:t>Субсидии предоставляются на погашение части затрат, произв</w:t>
      </w:r>
      <w:r>
        <w:rPr>
          <w:rFonts w:ascii="Times New Roman" w:hAnsi="Times New Roman"/>
          <w:sz w:val="28"/>
          <w:szCs w:val="28"/>
        </w:rPr>
        <w:t>еденных в период с 1 января 2017</w:t>
      </w:r>
      <w:r w:rsidRPr="008C1B3B">
        <w:rPr>
          <w:rFonts w:ascii="Times New Roman" w:hAnsi="Times New Roman"/>
          <w:sz w:val="28"/>
          <w:szCs w:val="28"/>
        </w:rPr>
        <w:t xml:space="preserve"> года до даты подачи заявления о предоставлении субсидии.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1B3B">
        <w:rPr>
          <w:rFonts w:ascii="Times New Roman" w:hAnsi="Times New Roman"/>
          <w:sz w:val="28"/>
          <w:szCs w:val="28"/>
        </w:rPr>
        <w:t>Договор лизинга оборудования должен включать один или несколько из следующих предметов лизинга:</w:t>
      </w:r>
    </w:p>
    <w:p w:rsidR="004D76BE" w:rsidRDefault="004D76BE" w:rsidP="0040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0" w:history="1">
        <w:r w:rsidRPr="00401CE0">
          <w:rPr>
            <w:rFonts w:ascii="Times New Roman" w:hAnsi="Times New Roman"/>
            <w:sz w:val="28"/>
            <w:szCs w:val="28"/>
            <w:lang w:eastAsia="ru-RU"/>
          </w:rPr>
          <w:t>Классификации</w:t>
        </w:r>
      </w:hyperlink>
      <w:r w:rsidRPr="00401C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основных средств, включаемых в амортизационные группы, утвержденные Постановлением Правительства Российской Федерации от 01 января 2002 года №1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пр.),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C1B3B">
        <w:rPr>
          <w:rFonts w:ascii="Times New Roman" w:hAnsi="Times New Roman"/>
          <w:sz w:val="28"/>
          <w:szCs w:val="28"/>
        </w:rPr>
        <w:t>Максимальный размер субсидии одному субъекту малого и среднего предпринимательства в течение календарного года не мо</w:t>
      </w:r>
      <w:r>
        <w:rPr>
          <w:rFonts w:ascii="Times New Roman" w:hAnsi="Times New Roman"/>
          <w:sz w:val="28"/>
          <w:szCs w:val="28"/>
        </w:rPr>
        <w:t>жет превышать 500 тысяч рублей.</w:t>
      </w:r>
    </w:p>
    <w:p w:rsidR="004D76BE" w:rsidRPr="008C1B3B" w:rsidRDefault="004D76BE" w:rsidP="00A85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Предоставление субсидии по одному договору лизинга оборудования осуществляется не более одного раза независимо от суммы субсидии.</w:t>
      </w:r>
    </w:p>
    <w:p w:rsidR="004D76BE" w:rsidRPr="008C1B3B" w:rsidRDefault="004D76BE" w:rsidP="00A85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C1B3B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претендующие на предоставление субсидии, представляют в </w:t>
      </w:r>
      <w:r>
        <w:rPr>
          <w:rFonts w:ascii="Times New Roman" w:hAnsi="Times New Roman"/>
          <w:sz w:val="28"/>
          <w:szCs w:val="28"/>
        </w:rPr>
        <w:t>отдел экономического анализа и прогнозирования Администрации Молчановского района (далее - Отдел</w:t>
      </w:r>
      <w:r w:rsidRPr="008C1B3B">
        <w:rPr>
          <w:rFonts w:ascii="Times New Roman" w:hAnsi="Times New Roman"/>
          <w:sz w:val="28"/>
          <w:szCs w:val="28"/>
        </w:rPr>
        <w:t xml:space="preserve">) заявление о предоставлении субсидии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C1B3B">
        <w:rPr>
          <w:rFonts w:ascii="Times New Roman" w:hAnsi="Times New Roman"/>
          <w:sz w:val="28"/>
          <w:szCs w:val="28"/>
        </w:rPr>
        <w:t xml:space="preserve">1 к </w:t>
      </w:r>
      <w:r w:rsidRPr="008C1B3B">
        <w:rPr>
          <w:rFonts w:ascii="Times New Roman" w:hAnsi="Times New Roman"/>
          <w:bCs/>
          <w:sz w:val="28"/>
          <w:szCs w:val="28"/>
        </w:rPr>
        <w:t>Перечню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представляемых 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 целях возмещения части затрат, связанных с уплатой первого взноса (аванса) при заключении договора (договоров) лизинга) </w:t>
      </w:r>
      <w:r w:rsidRPr="008C1B3B">
        <w:rPr>
          <w:rFonts w:ascii="Times New Roman" w:hAnsi="Times New Roman"/>
          <w:sz w:val="28"/>
          <w:szCs w:val="28"/>
        </w:rPr>
        <w:t xml:space="preserve">с приложением документов, указанных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8C1B3B">
        <w:rPr>
          <w:rFonts w:ascii="Times New Roman" w:hAnsi="Times New Roman"/>
          <w:sz w:val="28"/>
          <w:szCs w:val="28"/>
        </w:rPr>
        <w:t xml:space="preserve">1 к настоящему Положению (далее - заявление и документы). 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Расходы субъектов малого и среднего предпринимательства на подготовку заявления и документов не подлежат возмещению Администрацией.</w:t>
      </w:r>
    </w:p>
    <w:p w:rsidR="004D76BE" w:rsidRPr="008C1B3B" w:rsidRDefault="004D76BE" w:rsidP="00B6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</w:rPr>
        <w:t>Заявление и док</w:t>
      </w:r>
      <w:r>
        <w:rPr>
          <w:rFonts w:ascii="Times New Roman" w:hAnsi="Times New Roman"/>
          <w:sz w:val="28"/>
          <w:szCs w:val="28"/>
        </w:rPr>
        <w:t>ументы, представленные в Отдел</w:t>
      </w:r>
      <w:r w:rsidRPr="008C1B3B">
        <w:rPr>
          <w:rFonts w:ascii="Times New Roman" w:hAnsi="Times New Roman"/>
          <w:sz w:val="28"/>
          <w:szCs w:val="28"/>
        </w:rPr>
        <w:t>, субъектам малого и среднего предпринимательства не возвращаются.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C1B3B">
        <w:rPr>
          <w:rFonts w:ascii="Times New Roman" w:hAnsi="Times New Roman"/>
          <w:sz w:val="28"/>
          <w:szCs w:val="28"/>
        </w:rPr>
        <w:t>Заявление и документы, представляемые субъектами малого и средне</w:t>
      </w:r>
      <w:r>
        <w:rPr>
          <w:rFonts w:ascii="Times New Roman" w:hAnsi="Times New Roman"/>
          <w:sz w:val="28"/>
          <w:szCs w:val="28"/>
        </w:rPr>
        <w:t>го предпринимательства в Отдел</w:t>
      </w:r>
      <w:r w:rsidRPr="008C1B3B">
        <w:rPr>
          <w:rFonts w:ascii="Times New Roman" w:hAnsi="Times New Roman"/>
          <w:sz w:val="28"/>
          <w:szCs w:val="28"/>
        </w:rPr>
        <w:t>,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 xml:space="preserve">должны быть </w:t>
      </w:r>
      <w:r w:rsidRPr="008C1B3B">
        <w:rPr>
          <w:rFonts w:ascii="Times New Roman" w:hAnsi="Times New Roman"/>
          <w:sz w:val="28"/>
          <w:szCs w:val="28"/>
          <w:lang w:eastAsia="ru-RU"/>
        </w:rPr>
        <w:t>сброшюрованы в одну папку, страницы которой должны быть пронумерованы, прошиты и заверены подписью руководителя юридического лица (индивидуального предпринимателя), а также скреплены печатью (при наличии).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>В случае если субъектом малого и среднего предпринимательства не были представлены документы, которые он вправе представить по собственной инициативе (пункт 2 приложен</w:t>
      </w:r>
      <w:r>
        <w:rPr>
          <w:rFonts w:ascii="Times New Roman" w:hAnsi="Times New Roman"/>
          <w:sz w:val="28"/>
          <w:szCs w:val="28"/>
        </w:rPr>
        <w:t>ия №1 к Положению), Отдел</w:t>
      </w:r>
      <w:r w:rsidRPr="008C1B3B">
        <w:rPr>
          <w:rFonts w:ascii="Times New Roman" w:hAnsi="Times New Roman"/>
          <w:sz w:val="28"/>
          <w:szCs w:val="28"/>
        </w:rPr>
        <w:t xml:space="preserve"> запрашивает такие документы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электронного межведомственного взаимодействия.</w:t>
      </w:r>
    </w:p>
    <w:p w:rsidR="004D76BE" w:rsidRPr="008C1B3B" w:rsidRDefault="004D76BE" w:rsidP="007D6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C1B3B">
        <w:rPr>
          <w:rFonts w:ascii="Times New Roman" w:hAnsi="Times New Roman"/>
          <w:sz w:val="28"/>
          <w:szCs w:val="28"/>
        </w:rPr>
        <w:t xml:space="preserve">В случае выявления в заявлении и (или) документах, представленных субъектом малого и среднего предпринимательства, противоречивых сведений </w:t>
      </w:r>
      <w:r>
        <w:rPr>
          <w:rFonts w:ascii="Times New Roman" w:hAnsi="Times New Roman"/>
          <w:sz w:val="28"/>
          <w:szCs w:val="28"/>
        </w:rPr>
        <w:t>Отдел</w:t>
      </w:r>
      <w:r w:rsidRPr="008C1B3B">
        <w:rPr>
          <w:rFonts w:ascii="Times New Roman" w:hAnsi="Times New Roman"/>
          <w:sz w:val="28"/>
          <w:szCs w:val="28"/>
        </w:rPr>
        <w:t xml:space="preserve"> запрашивает у субъекта малого и среднего предпринимательства, а также в государственных органах, органах местного самоуправления, организациях дополнительные сведения, документы, подтверждающие достоверность информации, содержащейся в заявлении и (или) документах.</w:t>
      </w:r>
    </w:p>
    <w:p w:rsidR="004D76BE" w:rsidRPr="008C1B3B" w:rsidRDefault="004D76BE" w:rsidP="00A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C1B3B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подают заявление </w:t>
      </w:r>
      <w:r>
        <w:rPr>
          <w:rFonts w:ascii="Times New Roman" w:hAnsi="Times New Roman"/>
          <w:sz w:val="28"/>
          <w:szCs w:val="28"/>
        </w:rPr>
        <w:t>(</w:t>
      </w:r>
      <w:r w:rsidRPr="008C1B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C1B3B">
        <w:rPr>
          <w:rFonts w:ascii="Times New Roman" w:hAnsi="Times New Roman"/>
          <w:sz w:val="28"/>
          <w:szCs w:val="28"/>
        </w:rPr>
        <w:t xml:space="preserve">1 к </w:t>
      </w:r>
      <w:r w:rsidRPr="008C1B3B">
        <w:rPr>
          <w:rFonts w:ascii="Times New Roman" w:hAnsi="Times New Roman"/>
          <w:bCs/>
          <w:sz w:val="28"/>
          <w:szCs w:val="28"/>
        </w:rPr>
        <w:t>Перечню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представляемых 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 целях возмещения части затрат, связанных с уплатой первого взноса (аванса) при заключении договора (договоров) лизинга) </w:t>
      </w:r>
      <w:r w:rsidRPr="008C1B3B">
        <w:rPr>
          <w:rFonts w:ascii="Times New Roman" w:hAnsi="Times New Roman"/>
          <w:sz w:val="28"/>
          <w:szCs w:val="28"/>
        </w:rPr>
        <w:t xml:space="preserve">и документы в печатном виде, а документы, составленные по формам приложений к </w:t>
      </w:r>
      <w:r w:rsidRPr="008C1B3B">
        <w:rPr>
          <w:rFonts w:ascii="Times New Roman" w:hAnsi="Times New Roman"/>
          <w:bCs/>
          <w:sz w:val="28"/>
          <w:szCs w:val="28"/>
        </w:rPr>
        <w:t>Перечню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представляемых 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>в целях возмещения части затрат, связанных с уплатой первого взноса (аванса) при заключен</w:t>
      </w:r>
      <w:r>
        <w:rPr>
          <w:rFonts w:ascii="Times New Roman" w:hAnsi="Times New Roman"/>
          <w:sz w:val="28"/>
          <w:szCs w:val="28"/>
          <w:lang w:eastAsia="ru-RU"/>
        </w:rPr>
        <w:t xml:space="preserve">ии договора (договоров) лизинга, </w:t>
      </w:r>
      <w:r w:rsidRPr="008C1B3B">
        <w:rPr>
          <w:rFonts w:ascii="Times New Roman" w:hAnsi="Times New Roman"/>
          <w:sz w:val="28"/>
          <w:szCs w:val="28"/>
        </w:rPr>
        <w:t>также в электронном виде в формате MS WORD с расширением .doс.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1B3B">
        <w:rPr>
          <w:rFonts w:ascii="Times New Roman" w:hAnsi="Times New Roman"/>
          <w:sz w:val="28"/>
          <w:szCs w:val="28"/>
        </w:rPr>
        <w:t xml:space="preserve">При принятии заявления должностное лицо </w:t>
      </w:r>
      <w:r>
        <w:rPr>
          <w:rFonts w:ascii="Times New Roman" w:hAnsi="Times New Roman"/>
          <w:sz w:val="28"/>
          <w:szCs w:val="28"/>
        </w:rPr>
        <w:t>Отдела</w:t>
      </w:r>
      <w:r w:rsidRPr="008C1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передает его </w:t>
      </w:r>
      <w:r w:rsidRPr="008C1B3B">
        <w:rPr>
          <w:rFonts w:ascii="Times New Roman" w:hAnsi="Times New Roman"/>
          <w:sz w:val="28"/>
          <w:szCs w:val="28"/>
        </w:rPr>
        <w:t xml:space="preserve">в день поступления </w:t>
      </w:r>
      <w:r>
        <w:rPr>
          <w:rFonts w:ascii="Times New Roman" w:hAnsi="Times New Roman"/>
          <w:sz w:val="28"/>
          <w:szCs w:val="28"/>
        </w:rPr>
        <w:t xml:space="preserve">в приемную Администрации Молчановского района для регистрации </w:t>
      </w:r>
      <w:r w:rsidRPr="008C1B3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в порядке, определенном Стандартом делопроизводства в Администрации Молчановского района, </w:t>
      </w:r>
      <w:r w:rsidRPr="008C1B3B">
        <w:rPr>
          <w:rFonts w:ascii="Times New Roman" w:hAnsi="Times New Roman"/>
          <w:sz w:val="28"/>
          <w:szCs w:val="28"/>
        </w:rPr>
        <w:t>и выдает лицу, подавшему заявление, копию первой страницы заявления с проставленной отметкой, подтверждающей факт принятия заявления.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1B3B">
        <w:rPr>
          <w:rFonts w:ascii="Times New Roman" w:hAnsi="Times New Roman"/>
          <w:sz w:val="28"/>
          <w:szCs w:val="28"/>
        </w:rPr>
        <w:t>Основания для отказа в принятии заявления и документов: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C1B3B">
        <w:rPr>
          <w:rFonts w:ascii="Times New Roman" w:hAnsi="Times New Roman"/>
          <w:sz w:val="28"/>
          <w:szCs w:val="28"/>
          <w:lang w:eastAsia="ru-RU"/>
        </w:rPr>
        <w:t>заявление и документы не поддаются прочтению;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заявление не соответствует установленной форме</w:t>
      </w:r>
      <w:r w:rsidRPr="008C1B3B">
        <w:rPr>
          <w:rFonts w:ascii="Times New Roman" w:hAnsi="Times New Roman"/>
          <w:sz w:val="28"/>
          <w:szCs w:val="28"/>
          <w:lang w:eastAsia="ru-RU"/>
        </w:rPr>
        <w:t>;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C1B3B">
        <w:rPr>
          <w:rFonts w:ascii="Times New Roman" w:hAnsi="Times New Roman"/>
          <w:sz w:val="28"/>
          <w:szCs w:val="28"/>
          <w:lang w:eastAsia="ru-RU"/>
        </w:rPr>
        <w:t>субъект малого и среднего предпринимательства не представил документы, подтверждающие полномочия лица, подписавшего заявление;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C1B3B">
        <w:rPr>
          <w:rFonts w:ascii="Times New Roman" w:hAnsi="Times New Roman"/>
          <w:sz w:val="28"/>
          <w:szCs w:val="28"/>
        </w:rPr>
        <w:t>полное использование в текущем финансовом году средств, предусмотренных на реализацию мероприятия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2778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услуг»</w:t>
      </w:r>
      <w:r w:rsidRPr="008C1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8C1B3B">
        <w:rPr>
          <w:rFonts w:ascii="Times New Roman" w:hAnsi="Times New Roman"/>
          <w:sz w:val="28"/>
          <w:szCs w:val="28"/>
        </w:rPr>
        <w:t>программы.</w:t>
      </w:r>
    </w:p>
    <w:p w:rsidR="004D76BE" w:rsidRPr="008C1B3B" w:rsidRDefault="004D76BE" w:rsidP="00A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8C1B3B">
        <w:rPr>
          <w:rFonts w:ascii="Times New Roman" w:hAnsi="Times New Roman"/>
          <w:sz w:val="28"/>
          <w:szCs w:val="28"/>
        </w:rPr>
        <w:t xml:space="preserve">Решение о предоставлении субсидии или об отказе в предоставлении субсидии принимается комиссией по предоставлению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 (далее – комиссия) в течение 10 дней с даты поступления в </w:t>
      </w:r>
      <w:r>
        <w:rPr>
          <w:rFonts w:ascii="Times New Roman" w:hAnsi="Times New Roman"/>
          <w:sz w:val="28"/>
          <w:szCs w:val="28"/>
        </w:rPr>
        <w:t>Отдел</w:t>
      </w:r>
      <w:r w:rsidRPr="008C1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 указанных в пункте 8</w:t>
      </w:r>
      <w:r w:rsidRPr="008C1B3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D76BE" w:rsidRPr="008C1B3B" w:rsidRDefault="004D76BE" w:rsidP="00A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Комиссия формируется из представителей Администрации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</w:rPr>
        <w:t xml:space="preserve">, Думы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иных учреждений и </w:t>
      </w:r>
      <w:r w:rsidRPr="008C1B3B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</w:rPr>
        <w:t xml:space="preserve">, представителей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Молчановского района</w:t>
      </w:r>
      <w:r w:rsidRPr="008C1B3B">
        <w:rPr>
          <w:rFonts w:ascii="Times New Roman" w:hAnsi="Times New Roman"/>
          <w:sz w:val="28"/>
          <w:szCs w:val="28"/>
        </w:rPr>
        <w:t xml:space="preserve">. 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8C1B3B">
        <w:rPr>
          <w:rFonts w:ascii="Times New Roman" w:hAnsi="Times New Roman"/>
          <w:sz w:val="28"/>
          <w:szCs w:val="28"/>
        </w:rPr>
        <w:t>Комиссия правомочна, если на ее заседании присутствует более половины ее состава.</w:t>
      </w:r>
    </w:p>
    <w:p w:rsidR="004D76BE" w:rsidRPr="008C1B3B" w:rsidRDefault="004D76BE" w:rsidP="00A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8C1B3B">
        <w:rPr>
          <w:rFonts w:ascii="Times New Roman" w:hAnsi="Times New Roman"/>
          <w:sz w:val="28"/>
          <w:szCs w:val="28"/>
        </w:rPr>
        <w:t>Решения комиссии принимаются по результатам открытого голосования. Решение считается принятым, если за него проголосовало более 50% членов комиссии, участвовавших в голосовании. В случае раве</w:t>
      </w:r>
      <w:r>
        <w:rPr>
          <w:rFonts w:ascii="Times New Roman" w:hAnsi="Times New Roman"/>
          <w:sz w:val="28"/>
          <w:szCs w:val="28"/>
        </w:rPr>
        <w:t>нства голосов голос председательствующего</w:t>
      </w:r>
      <w:r w:rsidRPr="008C1B3B">
        <w:rPr>
          <w:rFonts w:ascii="Times New Roman" w:hAnsi="Times New Roman"/>
          <w:sz w:val="28"/>
          <w:szCs w:val="28"/>
        </w:rPr>
        <w:t xml:space="preserve"> является решающим. Секретарь комиссии в голосовании не участвует.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8C1B3B">
        <w:rPr>
          <w:rFonts w:ascii="Times New Roman" w:hAnsi="Times New Roman"/>
          <w:sz w:val="28"/>
          <w:szCs w:val="28"/>
        </w:rPr>
        <w:t>Решения комиссии оформляются протоколом, котор</w:t>
      </w:r>
      <w:r>
        <w:rPr>
          <w:rFonts w:ascii="Times New Roman" w:hAnsi="Times New Roman"/>
          <w:sz w:val="28"/>
          <w:szCs w:val="28"/>
        </w:rPr>
        <w:t>ый подписывается председательствующим, членами и</w:t>
      </w:r>
      <w:r w:rsidRPr="008C1B3B">
        <w:rPr>
          <w:rFonts w:ascii="Times New Roman" w:hAnsi="Times New Roman"/>
          <w:sz w:val="28"/>
          <w:szCs w:val="28"/>
        </w:rPr>
        <w:t xml:space="preserve"> секретарем комиссии. Протоколы заседаний ведет секретарь комиссии.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8C1B3B">
        <w:rPr>
          <w:rFonts w:ascii="Times New Roman" w:hAnsi="Times New Roman"/>
          <w:sz w:val="28"/>
          <w:szCs w:val="28"/>
        </w:rPr>
        <w:t>Основания для отказа в предоставлении субсидии: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субъект малого и среднего предпринимательства не соответствует требованиям, установленным пунктом 4 настоящего Положения;</w:t>
      </w:r>
    </w:p>
    <w:p w:rsidR="004D76BE" w:rsidRPr="008C1B3B" w:rsidRDefault="004D76BE" w:rsidP="00691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субъект малого и среднего предпринимательства не представил документы, указанные в разделе «Документы, представляемые субъектом малого и среднего предпринимательства в обязательном порядке» Перечня документов,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представляемых 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>в целях возмещения части затрат, связанных с уплатой первого взноса (аванса) при заключении договора (договоров) лизинга</w:t>
      </w:r>
      <w:r w:rsidRPr="008C1B3B">
        <w:rPr>
          <w:rFonts w:ascii="Times New Roman" w:hAnsi="Times New Roman"/>
          <w:sz w:val="28"/>
          <w:szCs w:val="28"/>
        </w:rPr>
        <w:t xml:space="preserve"> (пункт 1 приложения </w:t>
      </w:r>
      <w:r>
        <w:rPr>
          <w:rFonts w:ascii="Times New Roman" w:hAnsi="Times New Roman"/>
          <w:sz w:val="28"/>
          <w:szCs w:val="28"/>
        </w:rPr>
        <w:t>№</w:t>
      </w:r>
      <w:r w:rsidRPr="008C1B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Pr="008C1B3B">
        <w:rPr>
          <w:rFonts w:ascii="Times New Roman" w:hAnsi="Times New Roman"/>
          <w:sz w:val="28"/>
          <w:szCs w:val="28"/>
        </w:rPr>
        <w:t>), а также оформил документы с нарушением требований, предусмотренных пунктами 8, 9, 12 настоящего Положения;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>субъект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8C1B3B">
        <w:rPr>
          <w:rFonts w:ascii="Times New Roman" w:hAnsi="Times New Roman"/>
          <w:sz w:val="28"/>
          <w:szCs w:val="28"/>
        </w:rPr>
        <w:t>заключил договор лизинга оборудования, предусматривающий возвратный (обратный) лизинг оборудования, при котором продавцом предмета лизинга и лизингополучателем является один и тот же субъект малого и среднего предпринимательства;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C1B3B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 представил </w:t>
      </w:r>
      <w:r>
        <w:rPr>
          <w:rFonts w:ascii="Times New Roman" w:hAnsi="Times New Roman"/>
          <w:sz w:val="28"/>
          <w:szCs w:val="28"/>
        </w:rPr>
        <w:t>технико-экономическое обоснование</w:t>
      </w:r>
      <w:r w:rsidRPr="008C1B3B">
        <w:rPr>
          <w:rFonts w:ascii="Times New Roman" w:hAnsi="Times New Roman"/>
          <w:sz w:val="28"/>
          <w:szCs w:val="28"/>
        </w:rPr>
        <w:t xml:space="preserve">, в котором в период с начала реализации </w:t>
      </w:r>
      <w:r>
        <w:rPr>
          <w:rFonts w:ascii="Times New Roman" w:hAnsi="Times New Roman"/>
          <w:sz w:val="28"/>
          <w:szCs w:val="28"/>
        </w:rPr>
        <w:t>проекта,</w:t>
      </w:r>
      <w:r w:rsidRPr="008C1B3B">
        <w:rPr>
          <w:rFonts w:ascii="Times New Roman" w:hAnsi="Times New Roman"/>
          <w:sz w:val="28"/>
          <w:szCs w:val="28"/>
        </w:rPr>
        <w:t xml:space="preserve"> но не позднее </w:t>
      </w:r>
      <w:r>
        <w:rPr>
          <w:rFonts w:ascii="Times New Roman" w:hAnsi="Times New Roman"/>
          <w:sz w:val="28"/>
          <w:szCs w:val="28"/>
        </w:rPr>
        <w:t>31 декабря</w:t>
      </w:r>
      <w:r w:rsidRPr="008C1B3B">
        <w:rPr>
          <w:rFonts w:ascii="Times New Roman" w:hAnsi="Times New Roman"/>
          <w:sz w:val="28"/>
          <w:szCs w:val="28"/>
        </w:rPr>
        <w:t xml:space="preserve"> года предоставления субсидии, не предусмотрено создание новых рабочих мест;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C1B3B">
        <w:rPr>
          <w:rFonts w:ascii="Times New Roman" w:hAnsi="Times New Roman"/>
          <w:sz w:val="28"/>
          <w:szCs w:val="28"/>
        </w:rPr>
        <w:t>поставщик оборудования по отношению к лизингополучателю является взаимозависимым лицом в соответствии с Налоговым кодексом Российской Федерации;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C1B3B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 имеет просроченную задолженность по уплате налоговых, неналоговых и иных обязательных платежей в бюджеты всех уровней и внебюджетные фонды, а также иную просроченную задолженность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>, в том числе по ранее предоставленным бюджетным средствам на возвратной основе на дату не ранее 30 календарных дней до даты подачи заявления на предоставление субсидии;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8C1B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занимается производством и (или) реализацией подакцизных товаров, а также добычей и (или) реализацией полезных ископаемых (за исключением общераспространенных полезных ископаемых); 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8C1B3B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 </w:t>
      </w:r>
      <w:r w:rsidRPr="008C1B3B">
        <w:rPr>
          <w:rFonts w:ascii="Times New Roman" w:hAnsi="Times New Roman"/>
          <w:sz w:val="28"/>
          <w:szCs w:val="28"/>
          <w:lang w:eastAsia="ru-RU"/>
        </w:rPr>
        <w:t>является участником соглашений о разделе продукции;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8C1B3B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C1B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>субъект малого и среднего предпринимательства осуществляет предпринимательскую деятельность в сфере игорного бизнеса;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C1B3B">
        <w:rPr>
          <w:rFonts w:ascii="Times New Roman" w:hAnsi="Times New Roman"/>
          <w:sz w:val="28"/>
          <w:szCs w:val="28"/>
        </w:rPr>
        <w:t>субъект малого и среднего предпринимательства представил для возмещения затраты, произведенные или возмещенные за счет средств бюджетов всех уровней;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8C1B3B">
        <w:rPr>
          <w:rFonts w:ascii="Times New Roman" w:hAnsi="Times New Roman"/>
          <w:sz w:val="28"/>
          <w:szCs w:val="28"/>
          <w:lang w:eastAsia="ru-RU"/>
        </w:rPr>
        <w:t>недостоверность представленной субъектом малого и среднего предпринимательства информации.</w:t>
      </w:r>
    </w:p>
    <w:p w:rsidR="004D76BE" w:rsidRPr="008C1B3B" w:rsidRDefault="004D76BE" w:rsidP="00E57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8C1B3B">
        <w:rPr>
          <w:rFonts w:ascii="Times New Roman" w:hAnsi="Times New Roman"/>
          <w:sz w:val="28"/>
          <w:szCs w:val="28"/>
        </w:rPr>
        <w:t>Комиссия вправе принять решение о предоставлении субъекту малого и среднего предпринимательства субсидии в меньшей сумме по сравнению с суммой, указанной в заявлении. При этом сумма субсидии, указанная в заявлении, уменьшается: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на сумму недостающего финансирования субсидии. В случае недостаточности средств финансирования субсидии, сумма субсидии уменьшается на сумму недостающего финансирования;</w:t>
      </w:r>
    </w:p>
    <w:p w:rsidR="004D76BE" w:rsidRPr="008C1B3B" w:rsidRDefault="004D76BE" w:rsidP="00E57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на сумму не подтвержденных в заявлении затрат.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8C1B3B">
        <w:rPr>
          <w:rFonts w:ascii="Times New Roman" w:hAnsi="Times New Roman"/>
          <w:sz w:val="28"/>
          <w:szCs w:val="28"/>
        </w:rPr>
        <w:t>На основании протоколов комиссии Администрация: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 xml:space="preserve">в течение 5 рабочих дней с даты подписания протокола, содержащего решение об отказе в предоставлении субсидии в отношении субъекта малого и среднего предпринимательства, направляет такому субъекту малого и среднего предпринимательства уведомление об отказе в предоставлении субсидии; 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 xml:space="preserve">в течение 10 рабочих дней с даты подписания протокола заключает с получателем субсидии </w:t>
      </w:r>
      <w:r>
        <w:rPr>
          <w:rFonts w:ascii="Times New Roman" w:hAnsi="Times New Roman"/>
          <w:sz w:val="28"/>
          <w:szCs w:val="28"/>
        </w:rPr>
        <w:t>соглашение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(приложение </w:t>
      </w:r>
      <w:r>
        <w:rPr>
          <w:rFonts w:ascii="Times New Roman" w:hAnsi="Times New Roman"/>
          <w:sz w:val="28"/>
          <w:szCs w:val="28"/>
        </w:rPr>
        <w:t>№3 к Положению</w:t>
      </w:r>
      <w:r w:rsidRPr="008C1B3B">
        <w:rPr>
          <w:rFonts w:ascii="Times New Roman" w:hAnsi="Times New Roman"/>
          <w:sz w:val="28"/>
          <w:szCs w:val="28"/>
        </w:rPr>
        <w:t>).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Перед заключением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субъект малого и среднего предпринимательства представляет в </w:t>
      </w:r>
      <w:r>
        <w:rPr>
          <w:rFonts w:ascii="Times New Roman" w:hAnsi="Times New Roman"/>
          <w:sz w:val="28"/>
          <w:szCs w:val="28"/>
        </w:rPr>
        <w:t>Отдел</w:t>
      </w:r>
      <w:r w:rsidRPr="008C1B3B">
        <w:rPr>
          <w:rFonts w:ascii="Times New Roman" w:hAnsi="Times New Roman"/>
          <w:sz w:val="28"/>
          <w:szCs w:val="28"/>
        </w:rPr>
        <w:t xml:space="preserve"> информационное письмо банка о реквизитах расчетного счета, Анкету по</w:t>
      </w:r>
      <w:r>
        <w:rPr>
          <w:rFonts w:ascii="Times New Roman" w:hAnsi="Times New Roman"/>
          <w:sz w:val="28"/>
          <w:szCs w:val="28"/>
        </w:rPr>
        <w:t>лучателя поддержки (приложение №4 к Положению</w:t>
      </w:r>
      <w:r w:rsidRPr="008C1B3B">
        <w:rPr>
          <w:rFonts w:ascii="Times New Roman" w:hAnsi="Times New Roman"/>
          <w:sz w:val="28"/>
          <w:szCs w:val="28"/>
        </w:rPr>
        <w:t>).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Администрация обеспечивает включение в </w:t>
      </w:r>
      <w:r>
        <w:rPr>
          <w:rFonts w:ascii="Times New Roman" w:hAnsi="Times New Roman"/>
          <w:sz w:val="28"/>
          <w:szCs w:val="28"/>
        </w:rPr>
        <w:t>соглашение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условий о сроках и порядке предоставления субсидии, об ответственности сторон, порядке возврата субсидии, обязательство получателя субсидии по созданию новых рабочих мест</w:t>
      </w:r>
      <w:r>
        <w:rPr>
          <w:rFonts w:ascii="Times New Roman" w:hAnsi="Times New Roman"/>
          <w:sz w:val="28"/>
          <w:szCs w:val="28"/>
        </w:rPr>
        <w:t xml:space="preserve"> в срок до 31 декабря года предоставления субсидии </w:t>
      </w:r>
      <w:r w:rsidRPr="008C1B3B">
        <w:rPr>
          <w:rFonts w:ascii="Times New Roman" w:hAnsi="Times New Roman"/>
          <w:sz w:val="28"/>
          <w:szCs w:val="28"/>
        </w:rPr>
        <w:t xml:space="preserve">и сохранению действующих рабочих мест в течение срока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субсидии, а также иных условий, обязательных для включения в </w:t>
      </w:r>
      <w:r>
        <w:rPr>
          <w:rFonts w:ascii="Times New Roman" w:hAnsi="Times New Roman"/>
          <w:sz w:val="28"/>
          <w:szCs w:val="28"/>
        </w:rPr>
        <w:t>соглашение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в соответствии с настоящим Положением.</w:t>
      </w:r>
    </w:p>
    <w:p w:rsidR="004D76BE" w:rsidRPr="008C1B3B" w:rsidRDefault="004D76BE" w:rsidP="00B50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является основанием для перечисления денежн</w:t>
      </w:r>
      <w:r>
        <w:rPr>
          <w:rFonts w:ascii="Times New Roman" w:hAnsi="Times New Roman"/>
          <w:sz w:val="28"/>
          <w:szCs w:val="28"/>
        </w:rPr>
        <w:t>ых средств получателю субсидии.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8C1B3B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организации, в порядке и в сроки, указанные в </w:t>
      </w:r>
      <w:r>
        <w:rPr>
          <w:rFonts w:ascii="Times New Roman" w:hAnsi="Times New Roman"/>
          <w:sz w:val="28"/>
          <w:szCs w:val="28"/>
        </w:rPr>
        <w:t>соглашении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8C1B3B">
        <w:rPr>
          <w:rFonts w:ascii="Times New Roman" w:hAnsi="Times New Roman"/>
          <w:sz w:val="28"/>
          <w:szCs w:val="28"/>
        </w:rPr>
        <w:t>После перечисления субсидии на расчетный счет получателя субсидии сведения о нем вносятся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 реестр субъектов малого и среднего предпринимательства - получателей поддержки. Ведение реестра субъектов малого и среднего предпринимательства - получателей поддержки осуществляется в электронном виде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«Молчановский район»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eastAsia="ru-RU"/>
        </w:rPr>
        <w:t>по адресу: http://www.</w:t>
      </w:r>
      <w:r>
        <w:rPr>
          <w:rFonts w:ascii="Times New Roman" w:hAnsi="Times New Roman"/>
          <w:sz w:val="28"/>
          <w:szCs w:val="28"/>
          <w:lang w:val="en-US" w:eastAsia="ru-RU"/>
        </w:rPr>
        <w:t>molchanovo</w:t>
      </w:r>
      <w:r w:rsidRPr="008C1B3B">
        <w:rPr>
          <w:rFonts w:ascii="Times New Roman" w:hAnsi="Times New Roman"/>
          <w:sz w:val="28"/>
          <w:szCs w:val="28"/>
          <w:lang w:eastAsia="ru-RU"/>
        </w:rPr>
        <w:t>.ru.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3F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F3F64"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 xml:space="preserve">В случае если субъект малого и среднего предпринимательства в течение 10 рабочих дней со дня подписания протокола комиссии не явился для подписания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и (или) отказался от его подписания, такой субъект малого и среднего предпринимательства считается отказавшимся от предоставления субсидии.</w:t>
      </w:r>
    </w:p>
    <w:p w:rsidR="004D76BE" w:rsidRPr="008C1B3B" w:rsidRDefault="004D76BE" w:rsidP="00512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8C1B3B">
        <w:rPr>
          <w:rFonts w:ascii="Times New Roman" w:hAnsi="Times New Roman"/>
          <w:sz w:val="28"/>
          <w:szCs w:val="28"/>
        </w:rPr>
        <w:t xml:space="preserve">В случае уменьшения величины предоставляемой суммы субсидии по сравнению с суммой, указанной в заявлении, </w:t>
      </w:r>
      <w:r>
        <w:rPr>
          <w:rFonts w:ascii="Times New Roman" w:hAnsi="Times New Roman"/>
          <w:sz w:val="28"/>
          <w:szCs w:val="28"/>
        </w:rPr>
        <w:t>соглашение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заключается с субъектом малого и среднего предпринимательства в случае его согласия. </w:t>
      </w:r>
    </w:p>
    <w:p w:rsidR="004D76BE" w:rsidRPr="008C1B3B" w:rsidRDefault="004D76BE" w:rsidP="00512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8C1B3B">
        <w:rPr>
          <w:rFonts w:ascii="Times New Roman" w:hAnsi="Times New Roman"/>
          <w:sz w:val="28"/>
          <w:szCs w:val="28"/>
        </w:rPr>
        <w:t>Условия предоставления субсидии: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соответствие субъекта малого и среднего предпринимательства требованиям, установленным пунктом 4 настоящего Положения;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представление субъектом малого и среднего предпринимательства заявления и документов, содержащих достоверные сведения и сформированных в соответствии с требованиями, предусмотренными пунктами 8, 9, 12 настоящего Положения;</w:t>
      </w:r>
    </w:p>
    <w:p w:rsidR="004D76BE" w:rsidRPr="008C1B3B" w:rsidRDefault="004D76BE" w:rsidP="00B62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>субъект малого и среднего предпринимательства обязуется обеспечить выполнение указан</w:t>
      </w:r>
      <w:r>
        <w:rPr>
          <w:rFonts w:ascii="Times New Roman" w:hAnsi="Times New Roman"/>
          <w:sz w:val="28"/>
          <w:szCs w:val="28"/>
        </w:rPr>
        <w:t>ных в технико-экономическом обосновании обязательств по созданию не менее 3 новых рабочих мест</w:t>
      </w:r>
      <w:r w:rsidRPr="008C1B3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срок до 31 декабря года предоставления субсидии</w:t>
      </w:r>
      <w:r w:rsidRPr="008C1B3B">
        <w:rPr>
          <w:rFonts w:ascii="Times New Roman" w:hAnsi="Times New Roman"/>
          <w:sz w:val="28"/>
          <w:szCs w:val="28"/>
        </w:rPr>
        <w:t xml:space="preserve"> и сохранению действующих на дату подачи заявления рабочих мест</w:t>
      </w:r>
      <w:r w:rsidRPr="003B7AA6"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 xml:space="preserve">в течение срока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C1B3B">
        <w:rPr>
          <w:rFonts w:ascii="Times New Roman" w:hAnsi="Times New Roman"/>
          <w:sz w:val="28"/>
          <w:szCs w:val="28"/>
        </w:rPr>
        <w:t xml:space="preserve">предметом лизинга является оборудование, указанное в пункте 6 настоящего Положения; 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C1B3B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 обязуется в период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не принимать решение о ликвидации юридического лица (решение о прекращении деятельности индивидуального предпринимателя).</w:t>
      </w:r>
    </w:p>
    <w:p w:rsidR="004D76BE" w:rsidRPr="008C1B3B" w:rsidRDefault="004D76BE" w:rsidP="0051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512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>. Требования к отчетности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3B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8C1B3B">
        <w:rPr>
          <w:rFonts w:ascii="Times New Roman" w:hAnsi="Times New Roman"/>
          <w:sz w:val="28"/>
          <w:szCs w:val="28"/>
        </w:rPr>
        <w:t xml:space="preserve">Получатель субсидии обязуется в течение календарного года, в сроки, установленные </w:t>
      </w:r>
      <w:r>
        <w:rPr>
          <w:rFonts w:ascii="Times New Roman" w:hAnsi="Times New Roman"/>
          <w:sz w:val="28"/>
          <w:szCs w:val="28"/>
        </w:rPr>
        <w:t>соглашением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субсидии, представить в Администрацию (лично или по почте заказным письмом с уведомлением о вручении) отчеты, включающие в себя сведения о создании новых и сохранении действующих рабочих мест, с приложением заверенных копий документов, подтверждающих создание рабочих мест (копии трудовых договоров и приказов о приеме на работу по новым рабочим местам, штатных расписаний).</w:t>
      </w:r>
    </w:p>
    <w:p w:rsidR="004D76BE" w:rsidRPr="008C1B3B" w:rsidRDefault="004D76BE" w:rsidP="00362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512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нарушения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51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28. </w:t>
      </w:r>
      <w:r w:rsidRPr="008C1B3B">
        <w:rPr>
          <w:rFonts w:ascii="Times New Roman" w:hAnsi="Times New Roman"/>
          <w:sz w:val="28"/>
          <w:szCs w:val="28"/>
        </w:rPr>
        <w:t>Соблюдение условий, целей и порядка предоставления субсидии получателем субсидии подлежит обязательной проверке Администрацией, а также органами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году, следующем за отчетным.</w:t>
      </w:r>
    </w:p>
    <w:p w:rsidR="004D76BE" w:rsidRPr="008C1B3B" w:rsidRDefault="004D76BE" w:rsidP="0051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8C1B3B">
        <w:rPr>
          <w:rFonts w:ascii="Times New Roman" w:hAnsi="Times New Roman"/>
          <w:sz w:val="28"/>
          <w:szCs w:val="28"/>
        </w:rPr>
        <w:t>Получатель субсидии несет ответственность: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за нарушения условий, целей и порядка предоставления субсидии, выявленные по фактам проверок, проведенных Администрацией и (или) органами муниципального финансового контроля;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 xml:space="preserve">за недостоверность подтверждающих документов, отчетности и (или) иной информации, содержащихся в заявлении и документах, представленных в соответствии с настоящим Положением, и представляемых в соответствии с условиями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>за невыполнение обязательств, предусматривающих создание новых рабочих мест, сохранение действующих рабочих мест;</w:t>
      </w:r>
    </w:p>
    <w:p w:rsidR="004D76BE" w:rsidRPr="008C1B3B" w:rsidRDefault="004D76BE" w:rsidP="00B5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C1B3B">
        <w:rPr>
          <w:rFonts w:ascii="Times New Roman" w:hAnsi="Times New Roman"/>
          <w:sz w:val="28"/>
          <w:szCs w:val="28"/>
        </w:rPr>
        <w:t xml:space="preserve">за нарушение условий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в части порядка и сроков предоставления отчетов</w:t>
      </w:r>
      <w:r>
        <w:rPr>
          <w:rFonts w:ascii="Times New Roman" w:hAnsi="Times New Roman"/>
          <w:sz w:val="28"/>
          <w:szCs w:val="28"/>
        </w:rPr>
        <w:t>, а также в части порядка и сроков предоставления Анкеты получателя поддержки</w:t>
      </w:r>
      <w:r w:rsidRPr="008C1B3B">
        <w:rPr>
          <w:rFonts w:ascii="Times New Roman" w:hAnsi="Times New Roman"/>
          <w:sz w:val="28"/>
          <w:szCs w:val="28"/>
        </w:rPr>
        <w:t>.</w:t>
      </w:r>
    </w:p>
    <w:p w:rsidR="004D76BE" w:rsidRPr="008C1B3B" w:rsidRDefault="004D76BE" w:rsidP="00512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В указанных случаях </w:t>
      </w:r>
      <w:r>
        <w:rPr>
          <w:rFonts w:ascii="Times New Roman" w:hAnsi="Times New Roman"/>
          <w:sz w:val="28"/>
          <w:szCs w:val="28"/>
        </w:rPr>
        <w:t>соглашение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подлежит расторжению, а Получатель субсидии обязан возвратить средства перечисленной субсидии в полном объеме в течение 10 рабочих дней с даты получения направленного не позднее 30 календарных дней со дня установления факта нарушения уведомления Администрации.</w:t>
      </w:r>
    </w:p>
    <w:p w:rsidR="004D76BE" w:rsidRPr="008C1B3B" w:rsidRDefault="004D76BE" w:rsidP="00512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Одновременно с направлением уведомления Администрация вносит в реестр субъектов малого и среднего предпринимательства - получателей поддержки информацию </w:t>
      </w:r>
      <w:r w:rsidRPr="008C1B3B">
        <w:rPr>
          <w:rFonts w:ascii="Times New Roman" w:hAnsi="Times New Roman"/>
          <w:sz w:val="28"/>
          <w:szCs w:val="28"/>
          <w:lang w:eastAsia="ru-RU"/>
        </w:rPr>
        <w:t>о нарушении получателем субсидии порядка и условий предоставления субсидий.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30.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если Получатель субсидии не осуществил возврат </w:t>
      </w:r>
      <w:r w:rsidRPr="008C1B3B">
        <w:rPr>
          <w:rFonts w:ascii="Times New Roman" w:hAnsi="Times New Roman"/>
          <w:sz w:val="28"/>
          <w:szCs w:val="28"/>
          <w:lang w:eastAsia="ru-RU"/>
        </w:rPr>
        <w:t>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установленные сроки,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субсидия подлежит взысканию в судебном порядке в соответствии с законодательством Российской Федерации.</w:t>
      </w:r>
    </w:p>
    <w:p w:rsidR="004D76BE" w:rsidRPr="008C1B3B" w:rsidRDefault="004D76BE" w:rsidP="00B5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B50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управляющего делами </w:t>
      </w:r>
    </w:p>
    <w:p w:rsidR="004D76BE" w:rsidRPr="008C1B3B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        С.С. Захаренко</w:t>
      </w:r>
    </w:p>
    <w:p w:rsidR="004D76BE" w:rsidRPr="008C1B3B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528"/>
      </w:tblGrid>
      <w:tr w:rsidR="004D76BE" w:rsidRPr="008C1B3B" w:rsidTr="00B6261B">
        <w:trPr>
          <w:trHeight w:val="2258"/>
        </w:trPr>
        <w:tc>
          <w:tcPr>
            <w:tcW w:w="5528" w:type="dxa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Положению </w:t>
            </w:r>
            <w:r w:rsidRPr="008C1B3B">
              <w:rPr>
                <w:rFonts w:ascii="Times New Roman" w:hAnsi="Times New Roman"/>
                <w:sz w:val="28"/>
                <w:szCs w:val="28"/>
              </w:rPr>
              <w:t>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      </w:r>
          </w:p>
        </w:tc>
      </w:tr>
    </w:tbl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1B3B">
        <w:rPr>
          <w:rFonts w:ascii="Times New Roman" w:hAnsi="Times New Roman"/>
          <w:bCs/>
          <w:sz w:val="28"/>
          <w:szCs w:val="28"/>
        </w:rPr>
        <w:t>ПЕРЕЧЕНЬ</w:t>
      </w:r>
    </w:p>
    <w:p w:rsidR="004D76BE" w:rsidRPr="008C1B3B" w:rsidRDefault="004D76BE" w:rsidP="00452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bCs/>
          <w:sz w:val="28"/>
          <w:szCs w:val="28"/>
        </w:rPr>
        <w:t xml:space="preserve">документов, представляемых 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</w:rPr>
        <w:t>в целях возмещения части затрат, связанных с уплатой первого взноса (аванса) при заключении договора (договоров) лизинга</w:t>
      </w:r>
      <w:r>
        <w:rPr>
          <w:rFonts w:ascii="Times New Roman" w:hAnsi="Times New Roman"/>
          <w:sz w:val="28"/>
          <w:szCs w:val="28"/>
        </w:rPr>
        <w:t xml:space="preserve"> (далее – Перечень)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1B3B">
        <w:rPr>
          <w:rFonts w:ascii="Times New Roman" w:hAnsi="Times New Roman"/>
          <w:sz w:val="28"/>
          <w:szCs w:val="28"/>
        </w:rPr>
        <w:t>Документы, представляемые субъектом малого и среднего предпринимательства в обязательном порядке: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 xml:space="preserve">заявление на предоставление субсидии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C1B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Перечню</w:t>
      </w:r>
      <w:r w:rsidRPr="008C1B3B">
        <w:rPr>
          <w:rFonts w:ascii="Times New Roman" w:hAnsi="Times New Roman"/>
          <w:sz w:val="28"/>
          <w:szCs w:val="28"/>
        </w:rPr>
        <w:t>);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документы, подтверждающие полномочия руководителя субъекта малого и среднего предпринимательства и уполномоченного лица (в случае подписания заявления лицом, уполномоченным на это руководителем субъекта малого и среднего предпринимательства):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B3B">
        <w:rPr>
          <w:rFonts w:ascii="Times New Roman" w:hAnsi="Times New Roman"/>
          <w:sz w:val="28"/>
          <w:szCs w:val="28"/>
        </w:rPr>
        <w:t>копии учредительных документов с учетом внесенных в них изменений (для юридических лиц), удостоверенные подписью руководителя юридического лица или уполномоченного им лица и печатью (при ее наличии);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B3B">
        <w:rPr>
          <w:rFonts w:ascii="Times New Roman" w:hAnsi="Times New Roman"/>
          <w:sz w:val="28"/>
          <w:szCs w:val="28"/>
        </w:rPr>
        <w:t>копии документов о назначении руководителя юридического лица (для юридических лиц);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B3B">
        <w:rPr>
          <w:rFonts w:ascii="Times New Roman" w:hAnsi="Times New Roman"/>
          <w:sz w:val="28"/>
          <w:szCs w:val="28"/>
        </w:rPr>
        <w:t>копия паспорта или иного документа, удостоверяющего личность руководителя юридического лица (индивидуального предпринимателя);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1B3B">
        <w:rPr>
          <w:rFonts w:ascii="Times New Roman" w:hAnsi="Times New Roman"/>
          <w:sz w:val="28"/>
          <w:szCs w:val="28"/>
        </w:rPr>
        <w:t>копия доверенности, предусматривающей полномочия на подписание заявления и прилагаемых к нему документов от имени субъекта малого и среднего предпринимательства (в случае обращения представителя);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r>
        <w:rPr>
          <w:rFonts w:ascii="Times New Roman" w:hAnsi="Times New Roman"/>
          <w:sz w:val="28"/>
          <w:szCs w:val="28"/>
        </w:rPr>
        <w:t>№3 к Перечню</w:t>
      </w:r>
      <w:r w:rsidRPr="008C1B3B">
        <w:rPr>
          <w:rFonts w:ascii="Times New Roman" w:hAnsi="Times New Roman"/>
          <w:sz w:val="28"/>
          <w:szCs w:val="28"/>
        </w:rPr>
        <w:t>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утвержденное</w:t>
      </w:r>
      <w:r w:rsidRPr="008C1B3B">
        <w:rPr>
          <w:rFonts w:ascii="Times New Roman" w:hAnsi="Times New Roman"/>
          <w:sz w:val="28"/>
          <w:szCs w:val="28"/>
        </w:rPr>
        <w:t xml:space="preserve"> руководителем юридического лица/индивидуальным предпринимателем </w:t>
      </w:r>
      <w:r>
        <w:rPr>
          <w:rFonts w:ascii="Times New Roman" w:hAnsi="Times New Roman"/>
          <w:sz w:val="28"/>
          <w:szCs w:val="28"/>
        </w:rPr>
        <w:t>технико-экономическое обоснование, предусматривающее</w:t>
      </w:r>
      <w:r w:rsidRPr="008C1B3B">
        <w:rPr>
          <w:rFonts w:ascii="Times New Roman" w:hAnsi="Times New Roman"/>
          <w:sz w:val="28"/>
          <w:szCs w:val="28"/>
        </w:rPr>
        <w:t xml:space="preserve"> создание и (или) развитие либо модернизацию производства товаров (работ, услуг), в целях реализации которого был(и) заключен(ы) договор(</w:t>
      </w:r>
      <w:r>
        <w:rPr>
          <w:rFonts w:ascii="Times New Roman" w:hAnsi="Times New Roman"/>
          <w:sz w:val="28"/>
          <w:szCs w:val="28"/>
        </w:rPr>
        <w:t>ы) лизинга оборудования, которое</w:t>
      </w:r>
      <w:r w:rsidRPr="008C1B3B">
        <w:rPr>
          <w:rFonts w:ascii="Times New Roman" w:hAnsi="Times New Roman"/>
          <w:sz w:val="28"/>
          <w:szCs w:val="28"/>
        </w:rPr>
        <w:t>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B3B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о</w:t>
      </w:r>
      <w:r w:rsidRPr="008C1B3B">
        <w:rPr>
          <w:rFonts w:ascii="Times New Roman" w:hAnsi="Times New Roman"/>
          <w:sz w:val="28"/>
          <w:szCs w:val="28"/>
        </w:rPr>
        <w:t xml:space="preserve"> на период, равный периоду окупаемости &lt;*&gt;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 xml:space="preserve"> (без учета планируемой к получению субсидии);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B3B">
        <w:rPr>
          <w:rFonts w:ascii="Times New Roman" w:hAnsi="Times New Roman"/>
          <w:sz w:val="28"/>
          <w:szCs w:val="28"/>
        </w:rPr>
        <w:t xml:space="preserve">включает в себя краткое описание целей и стратегии развития </w:t>
      </w:r>
      <w:r>
        <w:rPr>
          <w:rFonts w:ascii="Times New Roman" w:hAnsi="Times New Roman"/>
          <w:sz w:val="28"/>
          <w:szCs w:val="28"/>
        </w:rPr>
        <w:t xml:space="preserve">проекта; описание продукции и услуг, </w:t>
      </w:r>
      <w:r w:rsidRPr="008C1B3B">
        <w:rPr>
          <w:rFonts w:ascii="Times New Roman" w:hAnsi="Times New Roman"/>
          <w:sz w:val="28"/>
          <w:szCs w:val="28"/>
        </w:rPr>
        <w:t xml:space="preserve">общую стоимость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 xml:space="preserve"> с разбивкой</w:t>
      </w:r>
      <w:r>
        <w:rPr>
          <w:rFonts w:ascii="Times New Roman" w:hAnsi="Times New Roman"/>
          <w:sz w:val="28"/>
          <w:szCs w:val="28"/>
        </w:rPr>
        <w:t xml:space="preserve"> по источникам финансирования, </w:t>
      </w:r>
      <w:r w:rsidRPr="008C1B3B">
        <w:rPr>
          <w:rFonts w:ascii="Times New Roman" w:hAnsi="Times New Roman"/>
          <w:sz w:val="28"/>
          <w:szCs w:val="28"/>
        </w:rPr>
        <w:t>расшифровку ст</w:t>
      </w:r>
      <w:r>
        <w:rPr>
          <w:rFonts w:ascii="Times New Roman" w:hAnsi="Times New Roman"/>
          <w:sz w:val="28"/>
          <w:szCs w:val="28"/>
        </w:rPr>
        <w:t xml:space="preserve">атей доходов и статей расходов, </w:t>
      </w:r>
      <w:r w:rsidRPr="008C1B3B">
        <w:rPr>
          <w:rFonts w:ascii="Times New Roman" w:hAnsi="Times New Roman"/>
          <w:sz w:val="28"/>
          <w:szCs w:val="28"/>
        </w:rPr>
        <w:t xml:space="preserve">расчет чистого дохода по </w:t>
      </w:r>
      <w:r>
        <w:rPr>
          <w:rFonts w:ascii="Times New Roman" w:hAnsi="Times New Roman"/>
          <w:sz w:val="28"/>
          <w:szCs w:val="28"/>
        </w:rPr>
        <w:t>проекту</w:t>
      </w:r>
      <w:r w:rsidRPr="008C1B3B">
        <w:rPr>
          <w:rFonts w:ascii="Times New Roman" w:hAnsi="Times New Roman"/>
          <w:sz w:val="28"/>
          <w:szCs w:val="28"/>
        </w:rPr>
        <w:t>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B3B">
        <w:rPr>
          <w:rFonts w:ascii="Times New Roman" w:hAnsi="Times New Roman"/>
          <w:sz w:val="28"/>
          <w:szCs w:val="28"/>
        </w:rPr>
        <w:t>содержит следующие обязательства субъекта малого и среднего предпринимательства:</w:t>
      </w:r>
    </w:p>
    <w:p w:rsidR="004D76BE" w:rsidRPr="008C1B3B" w:rsidRDefault="004D76BE" w:rsidP="00FF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созданию не менее 3 новых рабочих мест</w:t>
      </w:r>
      <w:r w:rsidRPr="008C1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31 декабря года предоставления субсидии </w:t>
      </w:r>
      <w:r w:rsidRPr="008C1B3B">
        <w:rPr>
          <w:rFonts w:ascii="Times New Roman" w:hAnsi="Times New Roman"/>
          <w:sz w:val="28"/>
          <w:szCs w:val="28"/>
        </w:rPr>
        <w:t xml:space="preserve">и сохранению действующих на дату подачи заявления рабочих мест в течение срока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субсидии;</w:t>
      </w:r>
    </w:p>
    <w:p w:rsidR="004D76BE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C1B3B">
        <w:rPr>
          <w:rFonts w:ascii="Times New Roman" w:hAnsi="Times New Roman"/>
          <w:sz w:val="28"/>
          <w:szCs w:val="28"/>
        </w:rPr>
        <w:t>справка, подписанная руководителем юридического лица (индивидуальным предпринимателем), о заключении трудовых договоров со всеми работниками с указанием количества официально трудоустроенных работ</w:t>
      </w:r>
      <w:r>
        <w:rPr>
          <w:rFonts w:ascii="Times New Roman" w:hAnsi="Times New Roman"/>
          <w:sz w:val="28"/>
          <w:szCs w:val="28"/>
        </w:rPr>
        <w:t>ников на дату подачи заявления;</w:t>
      </w:r>
    </w:p>
    <w:p w:rsidR="004D76BE" w:rsidRPr="008C1B3B" w:rsidRDefault="004D76BE" w:rsidP="00FF488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C1B3B">
        <w:rPr>
          <w:rFonts w:ascii="Times New Roman" w:hAnsi="Times New Roman"/>
          <w:sz w:val="28"/>
          <w:szCs w:val="28"/>
        </w:rPr>
        <w:t>заверенные подписью руководителя юридического лица/индивидуального предпринимателя и печатью (при наличии):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B3B">
        <w:rPr>
          <w:rFonts w:ascii="Times New Roman" w:hAnsi="Times New Roman"/>
          <w:sz w:val="28"/>
          <w:szCs w:val="28"/>
        </w:rPr>
        <w:t>копии паспортов оборудования (в случае отсутствия паспортов оборудования допускается представление руководства по эксплуатации оборудования);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б) копии договоров купли-продажи оборудования;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B3B">
        <w:rPr>
          <w:rFonts w:ascii="Times New Roman" w:hAnsi="Times New Roman"/>
          <w:sz w:val="28"/>
          <w:szCs w:val="28"/>
        </w:rPr>
        <w:t>копии инвентарных карточек учета основных средств с обязательным заполнением графы «номер амортизационной группы» (в случае если балансодержателем предмета лизи</w:t>
      </w:r>
      <w:r>
        <w:rPr>
          <w:rFonts w:ascii="Times New Roman" w:hAnsi="Times New Roman"/>
          <w:sz w:val="28"/>
          <w:szCs w:val="28"/>
        </w:rPr>
        <w:t>нга является лизингополучатель);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1B3B">
        <w:rPr>
          <w:rFonts w:ascii="Times New Roman" w:hAnsi="Times New Roman"/>
          <w:sz w:val="28"/>
          <w:szCs w:val="28"/>
        </w:rPr>
        <w:t>копии балансовых справок о стоимости оборудования (в случае если балансодержателем предмета лизинга является лизингополучатель);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д) копии актов ввода в эксплуатацию, актов приема-передачи оборудования;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е) копии договоров лизинга;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C1B3B">
        <w:rPr>
          <w:rFonts w:ascii="Times New Roman" w:hAnsi="Times New Roman"/>
          <w:sz w:val="28"/>
          <w:szCs w:val="28"/>
        </w:rPr>
        <w:t xml:space="preserve">справка-расчет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C1B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Перечню</w:t>
      </w:r>
      <w:r w:rsidRPr="008C1B3B">
        <w:rPr>
          <w:rFonts w:ascii="Times New Roman" w:hAnsi="Times New Roman"/>
          <w:sz w:val="28"/>
          <w:szCs w:val="28"/>
        </w:rPr>
        <w:t xml:space="preserve">) с приложением заверенных подписью руководителя юридического лица/индивидуального предпринимателя и печатью (при наличии) копий платежных документов, подтверждающих уплату первого (авансового) платежа по договору(ам) лизинга оборудования. Справка-расчет представляется в трех экземплярах (один, сброшюрованный в одну папку с заявлением и другими документами, второй и третий, не сброшюрованный в одну папку с заявлением и другими документами, для приложения к </w:t>
      </w:r>
      <w:r>
        <w:rPr>
          <w:rFonts w:ascii="Times New Roman" w:hAnsi="Times New Roman"/>
          <w:sz w:val="28"/>
          <w:szCs w:val="28"/>
        </w:rPr>
        <w:t>соглашению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в случае принятия решения о предоставлении субсидии).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В случае если субъект малого и среднего предпринимательства претендует на получение субсидии по двум и более договорам лизинга оборудования, справка-расчет представляется отдельно по каждому договору лизинга оборудования;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C1B3B">
        <w:rPr>
          <w:rFonts w:ascii="Times New Roman" w:hAnsi="Times New Roman"/>
          <w:sz w:val="28"/>
          <w:szCs w:val="28"/>
        </w:rPr>
        <w:t>экспертное заключение оценщика (акт экспертизы) - члена одной из саморегулируемых организаций оценщиков для подтверждения отсутствия факта физического и морального износа оборудования (в случае если предметом лизинга является оборудование, бывшее в употреблении (не новое)).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1B3B">
        <w:rPr>
          <w:rFonts w:ascii="Times New Roman" w:hAnsi="Times New Roman"/>
          <w:sz w:val="28"/>
          <w:szCs w:val="28"/>
        </w:rPr>
        <w:t>Документы, которые субъект малого и среднего предпринимательства вправе представить по собственной инициативе:</w:t>
      </w:r>
    </w:p>
    <w:p w:rsidR="004D76BE" w:rsidRPr="008C1B3B" w:rsidRDefault="004D76BE" w:rsidP="00FF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</w:t>
      </w:r>
      <w:r>
        <w:rPr>
          <w:rFonts w:ascii="Times New Roman" w:hAnsi="Times New Roman"/>
          <w:sz w:val="28"/>
          <w:szCs w:val="28"/>
        </w:rPr>
        <w:t>принимательства в виде выписки;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справка об исполнении налогоплательщиком обязанности по уплате налогов, сборов, страховых взносов, пеней, штрафов, процентов на дату, не ранее 30 календарных дней до даты подачи заявления на пред</w:t>
      </w:r>
      <w:r>
        <w:rPr>
          <w:rFonts w:ascii="Times New Roman" w:hAnsi="Times New Roman"/>
          <w:sz w:val="28"/>
          <w:szCs w:val="28"/>
        </w:rPr>
        <w:t>оставление субсидии (оригинал);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>справка о состоянии расчетов по уплате в бюджет муниципального образования «</w:t>
      </w:r>
      <w:r>
        <w:rPr>
          <w:rFonts w:ascii="Times New Roman" w:hAnsi="Times New Roman"/>
          <w:sz w:val="28"/>
          <w:szCs w:val="28"/>
        </w:rPr>
        <w:t>Молчановский район</w:t>
      </w:r>
      <w:r w:rsidRPr="008C1B3B">
        <w:rPr>
          <w:rFonts w:ascii="Times New Roman" w:hAnsi="Times New Roman"/>
          <w:sz w:val="28"/>
          <w:szCs w:val="28"/>
        </w:rPr>
        <w:t>» арендной платы за пользование земельными участками, за пользование нежилыми помещениями, за пользование движимым имуществом, находящимися в муниципальной собственности, и иных платежей на дату не ранее 30 календарных дней до даты подачи заявления на пре</w:t>
      </w:r>
      <w:r>
        <w:rPr>
          <w:rFonts w:ascii="Times New Roman" w:hAnsi="Times New Roman"/>
          <w:sz w:val="28"/>
          <w:szCs w:val="28"/>
        </w:rPr>
        <w:t>доставление субсидии (оригинал).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ab/>
      </w: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3F0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--------------------------------</w:t>
      </w:r>
    </w:p>
    <w:p w:rsidR="004D76BE" w:rsidRDefault="004D76BE" w:rsidP="003F0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&lt;*&gt; Период времени с начала реализации данного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 xml:space="preserve"> до момента, когда разница между накопленной суммой чистой прибыли с амортизационными отчислениями и объемом инвестиционных затрат приобретет положительное значение.</w:t>
      </w:r>
    </w:p>
    <w:p w:rsidR="004D76BE" w:rsidRPr="008C1B3B" w:rsidRDefault="004D76BE" w:rsidP="003F0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6B0386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C1B3B">
        <w:rPr>
          <w:rFonts w:ascii="Times New Roman" w:hAnsi="Times New Roman"/>
          <w:sz w:val="28"/>
          <w:szCs w:val="28"/>
          <w:lang w:eastAsia="ru-RU"/>
        </w:rPr>
        <w:t>1</w:t>
      </w:r>
    </w:p>
    <w:p w:rsidR="004D76BE" w:rsidRPr="00A96382" w:rsidRDefault="004D76BE" w:rsidP="00A9638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C1B3B">
        <w:rPr>
          <w:rFonts w:ascii="Times New Roman" w:hAnsi="Times New Roman"/>
          <w:bCs/>
          <w:sz w:val="28"/>
          <w:szCs w:val="28"/>
        </w:rPr>
        <w:t>Перечню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представляемых субъектом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>в целях возмещения части затрат, связанных с уплатой первого взноса (аванса)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sz w:val="28"/>
          <w:szCs w:val="28"/>
          <w:lang w:eastAsia="ru-RU"/>
        </w:rPr>
        <w:t>заключении договора (договоров) лизинга</w:t>
      </w:r>
    </w:p>
    <w:p w:rsidR="004D76BE" w:rsidRDefault="004D76BE" w:rsidP="00CE1FB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6B0386">
      <w:pPr>
        <w:autoSpaceDE w:val="0"/>
        <w:autoSpaceDN w:val="0"/>
        <w:adjustRightInd w:val="0"/>
        <w:spacing w:after="0" w:line="240" w:lineRule="auto"/>
        <w:ind w:left="5245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Молчановского района</w:t>
      </w:r>
    </w:p>
    <w:p w:rsidR="004D76BE" w:rsidRPr="00CE1FBB" w:rsidRDefault="004D76BE" w:rsidP="006B038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Заявление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1B3B">
        <w:rPr>
          <w:rFonts w:ascii="Times New Roman" w:hAnsi="Times New Roman"/>
          <w:sz w:val="28"/>
          <w:szCs w:val="28"/>
        </w:rPr>
        <w:t>Прошу предоставить (полное и (в случае если имеется) сокращенное наименование юридического лица (для юридических лиц) 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Ф.И.О. (</w:t>
      </w:r>
      <w:r>
        <w:rPr>
          <w:rFonts w:ascii="Times New Roman" w:hAnsi="Times New Roman"/>
          <w:sz w:val="28"/>
          <w:szCs w:val="28"/>
        </w:rPr>
        <w:t>последнее</w:t>
      </w:r>
      <w:r w:rsidRPr="008C1B3B">
        <w:rPr>
          <w:rFonts w:ascii="Times New Roman" w:hAnsi="Times New Roman"/>
          <w:sz w:val="28"/>
          <w:szCs w:val="28"/>
        </w:rPr>
        <w:t xml:space="preserve"> - при наличии) руководителя юридического лица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ридический адрес </w:t>
      </w:r>
      <w:r w:rsidRPr="008C1B3B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Фактический адрес 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или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Ф.И.О. (</w:t>
      </w:r>
      <w:r>
        <w:rPr>
          <w:rFonts w:ascii="Times New Roman" w:hAnsi="Times New Roman"/>
          <w:sz w:val="28"/>
          <w:szCs w:val="28"/>
        </w:rPr>
        <w:t>последнее</w:t>
      </w:r>
      <w:r w:rsidRPr="008C1B3B">
        <w:rPr>
          <w:rFonts w:ascii="Times New Roman" w:hAnsi="Times New Roman"/>
          <w:sz w:val="28"/>
          <w:szCs w:val="28"/>
        </w:rPr>
        <w:t xml:space="preserve"> - при наличии) индивидуального предпринимателя</w:t>
      </w:r>
    </w:p>
    <w:p w:rsidR="004D76BE" w:rsidRPr="008C1B3B" w:rsidRDefault="004D76BE" w:rsidP="00452BD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</w:t>
      </w:r>
      <w:r w:rsidRPr="008C1B3B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субсидию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 xml:space="preserve"> на возмещение части затрат, связанных с уплатой первого взноса (аванса) при заключении договора (договоров) лизинга оборудования в сумме ____________ (______________) рублей в рамках реализации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>, предусматривающего создание и (или) развитие либо модернизацию прои</w:t>
      </w:r>
      <w:r>
        <w:rPr>
          <w:rFonts w:ascii="Times New Roman" w:hAnsi="Times New Roman"/>
          <w:sz w:val="28"/>
          <w:szCs w:val="28"/>
        </w:rPr>
        <w:t>зводства товаров (работ, услуг)_________________________________________</w:t>
      </w:r>
      <w:r w:rsidRPr="008C1B3B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1B3B">
        <w:rPr>
          <w:rFonts w:ascii="Times New Roman" w:hAnsi="Times New Roman"/>
          <w:sz w:val="28"/>
          <w:szCs w:val="28"/>
        </w:rPr>
        <w:t>ИНН, ОГРН, дата внесения записи о создании юридического лица или о регистрации в качестве индивидуального предпринимателя: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1B3B">
        <w:rPr>
          <w:rFonts w:ascii="Times New Roman" w:hAnsi="Times New Roman"/>
          <w:sz w:val="28"/>
          <w:szCs w:val="28"/>
        </w:rPr>
        <w:t>Банковские реквизиты заявителя, если на дату подачи заявления открыт расчетный счет 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C1B3B">
        <w:rPr>
          <w:rFonts w:ascii="Times New Roman" w:hAnsi="Times New Roman"/>
          <w:sz w:val="28"/>
          <w:szCs w:val="28"/>
        </w:rPr>
        <w:t>Код Общероссийского классификатора видов экономической деятельности к которому относится деятельность заявителя 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C1B3B">
        <w:rPr>
          <w:rFonts w:ascii="Times New Roman" w:hAnsi="Times New Roman"/>
          <w:sz w:val="28"/>
          <w:szCs w:val="28"/>
        </w:rPr>
        <w:t>Контактны</w:t>
      </w:r>
      <w:r>
        <w:rPr>
          <w:rFonts w:ascii="Times New Roman" w:hAnsi="Times New Roman"/>
          <w:sz w:val="28"/>
          <w:szCs w:val="28"/>
        </w:rPr>
        <w:t>е телефоны: рабочий _______</w:t>
      </w:r>
      <w:r w:rsidRPr="008C1B3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товый ______________________</w:t>
      </w: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___________________________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8C1B3B">
        <w:rPr>
          <w:rFonts w:ascii="Times New Roman" w:hAnsi="Times New Roman"/>
          <w:sz w:val="28"/>
          <w:szCs w:val="28"/>
        </w:rPr>
        <w:t>: _________________________________________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C1B3B">
        <w:rPr>
          <w:rFonts w:ascii="Times New Roman" w:hAnsi="Times New Roman"/>
          <w:sz w:val="28"/>
          <w:szCs w:val="28"/>
        </w:rPr>
        <w:t>. Заявитель (нужное подчеркнуть):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является/не является субъектом малого или среднего предпринимательства в соответствии с Федерал</w:t>
      </w:r>
      <w:r>
        <w:rPr>
          <w:rFonts w:ascii="Times New Roman" w:hAnsi="Times New Roman"/>
          <w:sz w:val="28"/>
          <w:szCs w:val="28"/>
        </w:rPr>
        <w:t xml:space="preserve">ьным законом от 24 июля </w:t>
      </w:r>
      <w:r w:rsidRPr="008C1B3B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 №</w:t>
      </w:r>
      <w:r w:rsidRPr="008C1B3B">
        <w:rPr>
          <w:rFonts w:ascii="Times New Roman" w:hAnsi="Times New Roman"/>
          <w:sz w:val="28"/>
          <w:szCs w:val="28"/>
        </w:rPr>
        <w:t>209-ФЗ</w:t>
      </w:r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Pr="008C1B3B">
        <w:rPr>
          <w:rFonts w:ascii="Times New Roman" w:hAnsi="Times New Roman"/>
          <w:sz w:val="28"/>
          <w:szCs w:val="28"/>
        </w:rPr>
        <w:t>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>не является/является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>не является/является участником соглашений о разделе продукции;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C1B3B">
        <w:rPr>
          <w:rFonts w:ascii="Times New Roman" w:hAnsi="Times New Roman"/>
          <w:sz w:val="28"/>
          <w:szCs w:val="28"/>
        </w:rPr>
        <w:t>не осуществляет/осуществляет предпринимательскую деятельность в сфере игорного бизнеса;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C1B3B">
        <w:rPr>
          <w:rFonts w:ascii="Times New Roman" w:hAnsi="Times New Roman"/>
          <w:sz w:val="28"/>
          <w:szCs w:val="28"/>
        </w:rPr>
        <w:t>не осуществляет/осуществляет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C1B3B">
        <w:rPr>
          <w:rFonts w:ascii="Times New Roman" w:hAnsi="Times New Roman"/>
          <w:sz w:val="28"/>
          <w:szCs w:val="28"/>
        </w:rPr>
        <w:t>не находится/находится в состоянии реорганизации, ликвидации или процедуре, применяемой в деле о банкротстве;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C1B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>применяет систему налогообложения: общую, упрощенную, патентную, в виде единого налога на вмененный доход для отдельных видов деятельности, для сельскохозяйственных товаропроизводителей;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C1B3B">
        <w:rPr>
          <w:rFonts w:ascii="Times New Roman" w:hAnsi="Times New Roman"/>
          <w:sz w:val="28"/>
          <w:szCs w:val="28"/>
        </w:rPr>
        <w:t xml:space="preserve">не имеет/имеет просроченную задолженность по уплате налоговых, неналоговых и иных обязательных платежей в бюджеты всех уровней и внебюджетные фонды, а также иную просроченную задолженность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>, в том числе по ранее предоставленным бюджетным средствам на возвратной основе на дату не ранее 30 календарных дней до даты подачи заявления на предоставление субсидии;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C1B3B">
        <w:rPr>
          <w:rFonts w:ascii="Times New Roman" w:hAnsi="Times New Roman"/>
          <w:sz w:val="28"/>
          <w:szCs w:val="28"/>
        </w:rPr>
        <w:t>не имеет/имеет наемных работников в количестве __ человек.</w:t>
      </w: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C1B3B">
        <w:rPr>
          <w:rFonts w:ascii="Times New Roman" w:hAnsi="Times New Roman"/>
          <w:sz w:val="28"/>
          <w:szCs w:val="28"/>
        </w:rPr>
        <w:t>заключил/не заключил трудовые договоры со всеми работниками</w:t>
      </w:r>
      <w:r>
        <w:rPr>
          <w:rFonts w:ascii="Times New Roman" w:hAnsi="Times New Roman"/>
          <w:sz w:val="28"/>
          <w:szCs w:val="28"/>
        </w:rPr>
        <w:t>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C1B3B">
        <w:rPr>
          <w:rFonts w:ascii="Times New Roman" w:hAnsi="Times New Roman"/>
          <w:sz w:val="28"/>
          <w:szCs w:val="28"/>
        </w:rPr>
        <w:t xml:space="preserve">Заявитель обязуется в течение срока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создать _______ новых рабочих мест и сохранить действующие рабочие места.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В случае если заявитель уже являлся получателем субсидии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 целях возмещения части затрат, связанных с уплатой первого взноса (аванса) при заключении договора (договоров) лизинга</w:t>
      </w:r>
      <w:r w:rsidRPr="008C1B3B">
        <w:rPr>
          <w:rFonts w:ascii="Times New Roman" w:hAnsi="Times New Roman"/>
          <w:sz w:val="28"/>
          <w:szCs w:val="28"/>
        </w:rPr>
        <w:t>, при подаче заявления и при представлении отчетов заявитель обязуется не учитывать в качестве новых рабочих мест те рабочие места, обязательство по созданию которых возложено на заявителя в связи с получением субсидии в период, предшествующий дате подачи заявления.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C1B3B">
        <w:rPr>
          <w:rFonts w:ascii="Times New Roman" w:hAnsi="Times New Roman"/>
          <w:sz w:val="28"/>
          <w:szCs w:val="28"/>
        </w:rPr>
        <w:t>Заявитель обязуется своевременно исполнять обязанности по уплате налоговых, неналоговых и иных обязательных платежей в бюджеты всех уровней и внебюджетные фонды, за неисполнение данных обязанностей заявитель несет ответственность в соответствии с действующим законодательством Российской Федерации.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C1B3B">
        <w:rPr>
          <w:rFonts w:ascii="Times New Roman" w:hAnsi="Times New Roman"/>
          <w:sz w:val="28"/>
          <w:szCs w:val="28"/>
        </w:rPr>
        <w:t>Заявитель обязуется не представлять для возмещения затраты, произведенные или возмещенные за счет средств бюджетов всех уровней, а также затраты, связанные с приобретением по договору лизинга физически изношенного или морально устаревшего оборудование.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C1B3B">
        <w:rPr>
          <w:rFonts w:ascii="Times New Roman" w:hAnsi="Times New Roman"/>
          <w:sz w:val="28"/>
          <w:szCs w:val="28"/>
        </w:rPr>
        <w:t xml:space="preserve">Заявитель обязуется в период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не принимать решение о ликвидации юридического лица (решение о прекращении деятельности индивидуального предпринимателя).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C1B3B">
        <w:rPr>
          <w:rFonts w:ascii="Times New Roman" w:hAnsi="Times New Roman"/>
          <w:sz w:val="28"/>
          <w:szCs w:val="28"/>
        </w:rPr>
        <w:t>Объем запрашиваемой субсидии (в рублях)</w:t>
      </w:r>
      <w:r>
        <w:rPr>
          <w:rFonts w:ascii="Times New Roman" w:hAnsi="Times New Roman"/>
          <w:sz w:val="28"/>
          <w:szCs w:val="28"/>
        </w:rPr>
        <w:t xml:space="preserve"> __________________________.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Настоящим гарантирую, что вся информация, содержащаяся в заявлении и прилагаемых к нему документах, представляемых в целях получения субсидии на возмещение части затрат, связанных с уплатой первого взноса (аванса) при заключении договора (договоров) лизинга оборудования в соответствии с Положением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лизинга, достоверна.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Со всеми условиями Положения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 ознакомлен, их понимаю и согласен с ними.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Приложение. Перечень прилагаемых документов: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1.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2.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...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Руководитель юридического лица, индивидуальный предприниматель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(уполномоченное лицо по </w:t>
      </w:r>
      <w:r>
        <w:rPr>
          <w:rFonts w:ascii="Times New Roman" w:hAnsi="Times New Roman"/>
          <w:sz w:val="28"/>
          <w:szCs w:val="28"/>
        </w:rPr>
        <w:t>доверенности от «___» _________</w:t>
      </w:r>
      <w:r w:rsidRPr="008C1B3B">
        <w:rPr>
          <w:rFonts w:ascii="Times New Roman" w:hAnsi="Times New Roman"/>
          <w:sz w:val="28"/>
          <w:szCs w:val="28"/>
        </w:rPr>
        <w:t xml:space="preserve"> 20__ г. № _______)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_________________/________________________________/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    (подпись)                                    (Ф.И.О.)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М.П.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«___» ____________ 20__ год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0074C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59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C1B3B">
        <w:rPr>
          <w:rFonts w:ascii="Times New Roman" w:hAnsi="Times New Roman"/>
          <w:sz w:val="28"/>
          <w:szCs w:val="28"/>
          <w:lang w:eastAsia="ru-RU"/>
        </w:rPr>
        <w:t>2</w:t>
      </w:r>
    </w:p>
    <w:p w:rsidR="004D76BE" w:rsidRDefault="004D76BE" w:rsidP="000074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C1B3B">
        <w:rPr>
          <w:rFonts w:ascii="Times New Roman" w:hAnsi="Times New Roman"/>
          <w:bCs/>
          <w:sz w:val="28"/>
          <w:szCs w:val="28"/>
        </w:rPr>
        <w:t>Перечню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представляемых </w:t>
      </w:r>
    </w:p>
    <w:p w:rsidR="004D76BE" w:rsidRPr="00536554" w:rsidRDefault="004D76BE" w:rsidP="000074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 целях возмещения части затрат, </w:t>
      </w:r>
    </w:p>
    <w:p w:rsidR="004D76BE" w:rsidRPr="008C1B3B" w:rsidRDefault="004D76BE" w:rsidP="000074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связанных с уплатой первого взноса (аванса)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sz w:val="28"/>
          <w:szCs w:val="28"/>
          <w:lang w:eastAsia="ru-RU"/>
        </w:rPr>
        <w:t>заключении договора (договоров) лизинга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D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Справка-расчет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проекта</w:t>
      </w:r>
      <w:r w:rsidRPr="008C1B3B">
        <w:rPr>
          <w:rFonts w:ascii="Times New Roman" w:hAnsi="Times New Roman"/>
          <w:sz w:val="28"/>
          <w:szCs w:val="28"/>
        </w:rPr>
        <w:t>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ИНН/КПП: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D76BE" w:rsidRPr="008C1B3B" w:rsidRDefault="004D76BE" w:rsidP="0053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Банковские </w:t>
      </w:r>
      <w:r w:rsidRPr="008C1B3B">
        <w:rPr>
          <w:rFonts w:ascii="Times New Roman" w:hAnsi="Times New Roman"/>
          <w:sz w:val="28"/>
          <w:szCs w:val="28"/>
        </w:rPr>
        <w:t>реквизиты: 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ОКВЭД</w:t>
      </w:r>
      <w:r w:rsidRPr="008C1B3B">
        <w:rPr>
          <w:rFonts w:ascii="Times New Roman" w:hAnsi="Times New Roman"/>
          <w:sz w:val="28"/>
          <w:szCs w:val="28"/>
        </w:rPr>
        <w:t>, которому соответствует реализуемый бизнес-план: 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По договору лизинга оборудования от «___» ____________ 20__ г.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№ 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>заключенному с 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(наименование  лизингодателя)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Общая сумма платежей в соответствии с графиком платежей по договору лизинга</w:t>
      </w:r>
      <w:r>
        <w:rPr>
          <w:rFonts w:ascii="Times New Roman" w:hAnsi="Times New Roman"/>
          <w:sz w:val="28"/>
          <w:szCs w:val="28"/>
        </w:rPr>
        <w:t xml:space="preserve"> оборудования ____________</w:t>
      </w:r>
      <w:r w:rsidRPr="008C1B3B">
        <w:rPr>
          <w:rFonts w:ascii="Times New Roman" w:hAnsi="Times New Roman"/>
          <w:sz w:val="28"/>
          <w:szCs w:val="28"/>
        </w:rPr>
        <w:t xml:space="preserve"> (_____</w:t>
      </w:r>
      <w:r>
        <w:rPr>
          <w:rFonts w:ascii="Times New Roman" w:hAnsi="Times New Roman"/>
          <w:sz w:val="28"/>
          <w:szCs w:val="28"/>
        </w:rPr>
        <w:t>________) рублей ________</w:t>
      </w:r>
      <w:r w:rsidRPr="008C1B3B">
        <w:rPr>
          <w:rFonts w:ascii="Times New Roman" w:hAnsi="Times New Roman"/>
          <w:sz w:val="28"/>
          <w:szCs w:val="28"/>
        </w:rPr>
        <w:t xml:space="preserve"> копеек.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/руб./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1"/>
        <w:tblW w:w="96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61"/>
        <w:gridCol w:w="1302"/>
        <w:gridCol w:w="2217"/>
        <w:gridCol w:w="2550"/>
        <w:gridCol w:w="1870"/>
      </w:tblGrid>
      <w:tr w:rsidR="004D76BE" w:rsidRPr="008C1B3B" w:rsidTr="003F044F">
        <w:trPr>
          <w:trHeight w:val="158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Общая сумма договора лизинга оборудования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Предмет лизинга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Размер первого (авансового) платежа по договору лизинга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Объем средств, перечисленных в оплату первого (авансового) платежа по договору лизинга оборудования &lt;*&gt;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536554" w:rsidRDefault="004D76BE" w:rsidP="0053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Подлежит к возмещению за счет средств бюджета муниципального образования «Молчановский район»&lt;**&gt;</w:t>
            </w:r>
          </w:p>
        </w:tc>
      </w:tr>
      <w:tr w:rsidR="004D76BE" w:rsidRPr="008C1B3B" w:rsidTr="003F044F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87"/>
            <w:bookmarkEnd w:id="1"/>
            <w:r w:rsidRPr="00536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76BE" w:rsidRPr="008C1B3B" w:rsidTr="003F044F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536554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BE" w:rsidRPr="008C1B3B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--------------------------------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  <w:r w:rsidRPr="008C1B3B">
        <w:rPr>
          <w:rFonts w:ascii="Times New Roman" w:hAnsi="Times New Roman"/>
          <w:sz w:val="28"/>
          <w:szCs w:val="28"/>
        </w:rPr>
        <w:t>&lt;*&gt; Информация представляется в соответствии с прилагаемыми копиями платежных документов, подтверждающих уплату первого (авансового) платежа по договору лизинга оборудования.</w:t>
      </w:r>
    </w:p>
    <w:p w:rsidR="004D76BE" w:rsidRDefault="004D76BE" w:rsidP="0053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95"/>
      <w:bookmarkEnd w:id="3"/>
      <w:r>
        <w:rPr>
          <w:rFonts w:ascii="Times New Roman" w:hAnsi="Times New Roman"/>
          <w:sz w:val="28"/>
          <w:szCs w:val="28"/>
        </w:rPr>
        <w:t>&lt;**&gt; Н</w:t>
      </w:r>
      <w:r w:rsidRPr="008C1B3B">
        <w:rPr>
          <w:rFonts w:ascii="Times New Roman" w:hAnsi="Times New Roman"/>
          <w:sz w:val="28"/>
          <w:szCs w:val="28"/>
        </w:rPr>
        <w:t xml:space="preserve">е более суммы, установленной пунктом 7 Положения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</w:rPr>
        <w:t xml:space="preserve"> от _______ № __________.</w:t>
      </w:r>
    </w:p>
    <w:p w:rsidR="004D76BE" w:rsidRDefault="004D76BE" w:rsidP="0053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6A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Руководитель организации (должность)/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индивидуальный предприниматель        _____</w:t>
      </w:r>
      <w:r>
        <w:rPr>
          <w:rFonts w:ascii="Times New Roman" w:hAnsi="Times New Roman"/>
          <w:sz w:val="28"/>
          <w:szCs w:val="28"/>
        </w:rPr>
        <w:t>______ 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C1B3B">
        <w:rPr>
          <w:rFonts w:ascii="Times New Roman" w:hAnsi="Times New Roman"/>
          <w:sz w:val="28"/>
          <w:szCs w:val="28"/>
        </w:rPr>
        <w:t xml:space="preserve"> (подпись)        (расшифровка подписи)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Главный бухгалтер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1B3B">
        <w:rPr>
          <w:rFonts w:ascii="Times New Roman" w:hAnsi="Times New Roman"/>
          <w:sz w:val="28"/>
          <w:szCs w:val="28"/>
        </w:rPr>
        <w:t xml:space="preserve"> ___________ 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C1B3B">
        <w:rPr>
          <w:rFonts w:ascii="Times New Roman" w:hAnsi="Times New Roman"/>
          <w:sz w:val="28"/>
          <w:szCs w:val="28"/>
        </w:rPr>
        <w:t xml:space="preserve">         (подпись)       (расшифровка подписи)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М.П.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(при наличии)</w:t>
      </w:r>
    </w:p>
    <w:p w:rsidR="004D76BE" w:rsidRPr="008C1B3B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9607D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C1B3B">
        <w:rPr>
          <w:rFonts w:ascii="Times New Roman" w:hAnsi="Times New Roman"/>
          <w:sz w:val="28"/>
          <w:szCs w:val="28"/>
          <w:lang w:eastAsia="ru-RU"/>
        </w:rPr>
        <w:t>3</w:t>
      </w:r>
    </w:p>
    <w:p w:rsidR="004D76BE" w:rsidRDefault="004D76BE" w:rsidP="009607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C1B3B">
        <w:rPr>
          <w:rFonts w:ascii="Times New Roman" w:hAnsi="Times New Roman"/>
          <w:bCs/>
          <w:sz w:val="28"/>
          <w:szCs w:val="28"/>
        </w:rPr>
        <w:t>Перечню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представляемых 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>в целях возмещения части затрат, связанных с уплатой первого взноса (аванса) при заключении договора (договоров) лизинга</w:t>
      </w:r>
    </w:p>
    <w:p w:rsidR="004D76BE" w:rsidRDefault="004D76BE" w:rsidP="009607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9607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Молчановского района</w:t>
      </w:r>
    </w:p>
    <w:p w:rsidR="004D76BE" w:rsidRPr="008C1B3B" w:rsidRDefault="004D76BE" w:rsidP="009607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4D76BE" w:rsidRPr="008C1B3B" w:rsidRDefault="004D76BE" w:rsidP="00960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СОГЛАСИЕ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(заполняется индивидуальным предпринимателем или руководителем юридического лица)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Я, 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8C1B3B">
        <w:rPr>
          <w:rFonts w:ascii="Times New Roman" w:hAnsi="Times New Roman"/>
          <w:sz w:val="28"/>
          <w:szCs w:val="28"/>
        </w:rPr>
        <w:t>,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(указываются фамилия, имя, отчество, номер основного документа,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удостоверяющего личность, сведения о дате выдачи указанного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документа и выдавшем его органе)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даю свое согласие Администрации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</w:rPr>
        <w:t>, расположен</w:t>
      </w:r>
      <w:r>
        <w:rPr>
          <w:rFonts w:ascii="Times New Roman" w:hAnsi="Times New Roman"/>
          <w:sz w:val="28"/>
          <w:szCs w:val="28"/>
        </w:rPr>
        <w:t>ной по адресу: ул. Димитрова, 25, с. Молчаново, Молчановский район, Томская область, 636330,</w:t>
      </w:r>
      <w:r w:rsidRPr="008C1B3B">
        <w:rPr>
          <w:rFonts w:ascii="Times New Roman" w:hAnsi="Times New Roman"/>
          <w:sz w:val="28"/>
          <w:szCs w:val="28"/>
        </w:rPr>
        <w:t xml:space="preserve">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1. фамилия, имя, отчество.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8C1B3B">
        <w:rPr>
          <w:rFonts w:ascii="Times New Roman" w:hAnsi="Times New Roman"/>
          <w:sz w:val="28"/>
          <w:szCs w:val="28"/>
        </w:rPr>
        <w:t>ИНН индивидуального предпринимателя / юридического лица.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C1B3B">
        <w:rPr>
          <w:rFonts w:ascii="Times New Roman" w:hAnsi="Times New Roman"/>
          <w:sz w:val="28"/>
          <w:szCs w:val="28"/>
        </w:rPr>
        <w:t>конта</w:t>
      </w:r>
      <w:r>
        <w:rPr>
          <w:rFonts w:ascii="Times New Roman" w:hAnsi="Times New Roman"/>
          <w:sz w:val="28"/>
          <w:szCs w:val="28"/>
        </w:rPr>
        <w:t>кты (телефоны, адрес электронной почты</w:t>
      </w:r>
      <w:r w:rsidRPr="008C1B3B">
        <w:rPr>
          <w:rFonts w:ascii="Times New Roman" w:hAnsi="Times New Roman"/>
          <w:sz w:val="28"/>
          <w:szCs w:val="28"/>
        </w:rPr>
        <w:t>).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</w:t>
      </w:r>
      <w:r w:rsidRPr="008C1B3B">
        <w:rPr>
          <w:rFonts w:ascii="Times New Roman" w:hAnsi="Times New Roman"/>
          <w:sz w:val="28"/>
          <w:szCs w:val="28"/>
        </w:rPr>
        <w:tab/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8C1B3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(http://www.</w:t>
      </w:r>
      <w:r>
        <w:rPr>
          <w:rFonts w:ascii="Times New Roman" w:hAnsi="Times New Roman"/>
          <w:sz w:val="28"/>
          <w:szCs w:val="28"/>
          <w:lang w:val="en-US"/>
        </w:rPr>
        <w:t>molchanovo</w:t>
      </w:r>
      <w:r w:rsidRPr="008C1B3B">
        <w:rPr>
          <w:rFonts w:ascii="Times New Roman" w:hAnsi="Times New Roman"/>
          <w:sz w:val="28"/>
          <w:szCs w:val="28"/>
        </w:rPr>
        <w:t>.ru),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</w:t>
      </w:r>
      <w:r w:rsidRPr="008C1B3B">
        <w:rPr>
          <w:rFonts w:ascii="Times New Roman" w:hAnsi="Times New Roman"/>
          <w:sz w:val="28"/>
          <w:szCs w:val="28"/>
        </w:rPr>
        <w:tab/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«___» _________ 20__ год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 / 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8C1B3B">
        <w:rPr>
          <w:rFonts w:ascii="Times New Roman" w:hAnsi="Times New Roman"/>
          <w:sz w:val="28"/>
          <w:szCs w:val="28"/>
        </w:rPr>
        <w:t>/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(подпис</w:t>
      </w:r>
      <w:r>
        <w:rPr>
          <w:rFonts w:ascii="Times New Roman" w:hAnsi="Times New Roman"/>
          <w:sz w:val="28"/>
          <w:szCs w:val="28"/>
        </w:rPr>
        <w:t xml:space="preserve">ь)            </w:t>
      </w:r>
      <w:r w:rsidRPr="006A10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C1B3B">
        <w:rPr>
          <w:rFonts w:ascii="Times New Roman" w:hAnsi="Times New Roman"/>
          <w:sz w:val="28"/>
          <w:szCs w:val="28"/>
        </w:rPr>
        <w:t>(Ф.И.О</w:t>
      </w:r>
      <w:bookmarkStart w:id="4" w:name="Par47"/>
      <w:bookmarkEnd w:id="4"/>
      <w:r w:rsidRPr="008C1B3B">
        <w:rPr>
          <w:rFonts w:ascii="Times New Roman" w:hAnsi="Times New Roman"/>
          <w:sz w:val="28"/>
          <w:szCs w:val="28"/>
        </w:rPr>
        <w:t>.)</w:t>
      </w: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Default="004D76BE" w:rsidP="00910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6A10DF" w:rsidRDefault="004D76BE" w:rsidP="00910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910445" w:rsidRDefault="004D76BE" w:rsidP="0091044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91044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910445">
        <w:rPr>
          <w:rFonts w:ascii="Times New Roman" w:hAnsi="Times New Roman"/>
          <w:sz w:val="28"/>
          <w:szCs w:val="28"/>
        </w:rPr>
        <w:t>2</w:t>
      </w:r>
    </w:p>
    <w:p w:rsidR="004D76BE" w:rsidRPr="00910445" w:rsidRDefault="004D76BE" w:rsidP="001C116A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445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  <w:r w:rsidRPr="00910445">
        <w:rPr>
          <w:rFonts w:ascii="Times New Roman" w:hAnsi="Times New Roman"/>
          <w:sz w:val="28"/>
          <w:szCs w:val="28"/>
        </w:rPr>
        <w:t>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</w:p>
    <w:p w:rsidR="004D76BE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E4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7572">
        <w:rPr>
          <w:rFonts w:ascii="Times New Roman" w:hAnsi="Times New Roman"/>
          <w:bCs/>
          <w:sz w:val="28"/>
          <w:szCs w:val="28"/>
          <w:lang w:eastAsia="ru-RU"/>
        </w:rPr>
        <w:t xml:space="preserve">Виды экономической деятельности по общероссийскому классификатору видов экономической деятельности (ОКВЭД), учитываемые при предоставлении субсидии </w:t>
      </w:r>
      <w:r w:rsidRPr="00E47572">
        <w:rPr>
          <w:rFonts w:ascii="Times New Roman" w:hAnsi="Times New Roman"/>
          <w:sz w:val="28"/>
          <w:szCs w:val="28"/>
        </w:rPr>
        <w:t>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D76BE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A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Сельское, лесное хозяйство, охота, рыболовство и рыбоводство.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B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Добыча полезных ископаемых.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3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C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Обрабатывающие производства (за исключением </w:t>
      </w:r>
      <w:hyperlink r:id="rId14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подкласса 25.4 класса 25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5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D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Обеспечение электрической энергией, газом и паром; кондиционирование воздуха.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6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E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7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F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Строительство.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8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Класс 45 раздела G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Торговля оптовая и розничная; ремонт автотранспортных средств и мотоциклов.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9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H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Транспортировка и хранение.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0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I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гостиниц и предприятий общественного питания.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1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J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в области информации и связи.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2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Классы 71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23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75 раздела M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профессиональная, научная и техническая.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4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P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Образование.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5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Q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в области здравоохранения и социальных услуг.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6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 R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Деятельность в области культуры, спорта, организации досуга и развлечений.</w:t>
      </w:r>
    </w:p>
    <w:p w:rsidR="004D76BE" w:rsidRPr="00E47572" w:rsidRDefault="004D76BE" w:rsidP="00E4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7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Классы 95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28" w:history="1">
        <w:r w:rsidRPr="00E47572">
          <w:rPr>
            <w:rFonts w:ascii="Times New Roman" w:hAnsi="Times New Roman"/>
            <w:color w:val="000000"/>
            <w:sz w:val="28"/>
            <w:szCs w:val="28"/>
            <w:lang w:eastAsia="ru-RU"/>
          </w:rPr>
          <w:t>96 раздела S</w:t>
        </w:r>
      </w:hyperlink>
      <w:r w:rsidRPr="00E47572">
        <w:rPr>
          <w:rFonts w:ascii="Times New Roman" w:hAnsi="Times New Roman"/>
          <w:color w:val="000000"/>
          <w:sz w:val="28"/>
          <w:szCs w:val="28"/>
          <w:lang w:eastAsia="ru-RU"/>
        </w:rPr>
        <w:t>. Предоставление прочих видов услуг.</w:t>
      </w:r>
    </w:p>
    <w:p w:rsidR="004D76BE" w:rsidRDefault="004D76BE" w:rsidP="00E47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E47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E47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E47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Pr="00910445" w:rsidRDefault="004D76BE" w:rsidP="00E4757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91044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№3</w:t>
      </w:r>
    </w:p>
    <w:p w:rsidR="004D76BE" w:rsidRPr="00910445" w:rsidRDefault="004D76BE" w:rsidP="00E4757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445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  <w:r w:rsidRPr="00910445">
        <w:rPr>
          <w:rFonts w:ascii="Times New Roman" w:hAnsi="Times New Roman"/>
          <w:sz w:val="28"/>
          <w:szCs w:val="28"/>
        </w:rPr>
        <w:t>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</w:p>
    <w:p w:rsidR="004D76BE" w:rsidRPr="008C1B3B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Соглашение № _____</w:t>
      </w:r>
    </w:p>
    <w:p w:rsidR="004D76BE" w:rsidRPr="008C1B3B" w:rsidRDefault="004D76BE" w:rsidP="00452B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о предоставлении из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«Молчановский район» в _____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году субсидии субъекту малого и среднего предпринимательства в целях </w:t>
      </w:r>
      <w:r w:rsidRPr="008C1B3B">
        <w:rPr>
          <w:rFonts w:ascii="Times New Roman" w:hAnsi="Times New Roman"/>
          <w:sz w:val="28"/>
          <w:szCs w:val="28"/>
        </w:rPr>
        <w:t>возмещения части затрат, связанных с уплатой первого взноса (аванса) при заключении договора (договоров) лизинга</w:t>
      </w:r>
    </w:p>
    <w:p w:rsidR="004D76BE" w:rsidRPr="008C1B3B" w:rsidRDefault="004D76BE" w:rsidP="00452B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Молчаново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«____»____________ </w:t>
      </w:r>
      <w:r w:rsidRPr="008C1B3B">
        <w:rPr>
          <w:rFonts w:ascii="Times New Roman" w:hAnsi="Times New Roman"/>
          <w:sz w:val="28"/>
          <w:szCs w:val="28"/>
          <w:lang w:eastAsia="ru-RU"/>
        </w:rPr>
        <w:t>20___г.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8C1B3B">
        <w:rPr>
          <w:rFonts w:ascii="Times New Roman" w:hAnsi="Times New Roman"/>
          <w:sz w:val="28"/>
          <w:szCs w:val="28"/>
          <w:lang w:eastAsia="ru-RU"/>
        </w:rPr>
        <w:tab/>
      </w:r>
      <w:r w:rsidRPr="008C1B3B">
        <w:rPr>
          <w:rFonts w:ascii="Times New Roman" w:hAnsi="Times New Roman"/>
          <w:sz w:val="28"/>
          <w:szCs w:val="28"/>
          <w:lang w:eastAsia="ru-RU"/>
        </w:rPr>
        <w:tab/>
      </w:r>
      <w:r w:rsidRPr="008C1B3B">
        <w:rPr>
          <w:rFonts w:ascii="Times New Roman" w:hAnsi="Times New Roman"/>
          <w:sz w:val="28"/>
          <w:szCs w:val="28"/>
          <w:lang w:eastAsia="ru-RU"/>
        </w:rPr>
        <w:tab/>
      </w:r>
      <w:r w:rsidRPr="008C1B3B">
        <w:rPr>
          <w:rFonts w:ascii="Times New Roman" w:hAnsi="Times New Roman"/>
          <w:sz w:val="28"/>
          <w:szCs w:val="28"/>
          <w:lang w:eastAsia="ru-RU"/>
        </w:rPr>
        <w:tab/>
      </w:r>
      <w:r w:rsidRPr="008C1B3B">
        <w:rPr>
          <w:rFonts w:ascii="Times New Roman" w:hAnsi="Times New Roman"/>
          <w:sz w:val="28"/>
          <w:szCs w:val="28"/>
          <w:lang w:eastAsia="ru-RU"/>
        </w:rPr>
        <w:tab/>
      </w:r>
      <w:r w:rsidRPr="008C1B3B">
        <w:rPr>
          <w:rFonts w:ascii="Times New Roman" w:hAnsi="Times New Roman"/>
          <w:sz w:val="28"/>
          <w:szCs w:val="28"/>
          <w:lang w:eastAsia="ru-RU"/>
        </w:rPr>
        <w:tab/>
      </w:r>
      <w:r w:rsidRPr="008C1B3B">
        <w:rPr>
          <w:rFonts w:ascii="Times New Roman" w:hAnsi="Times New Roman"/>
          <w:sz w:val="28"/>
          <w:szCs w:val="28"/>
          <w:lang w:eastAsia="ru-RU"/>
        </w:rPr>
        <w:tab/>
      </w:r>
      <w:r w:rsidRPr="008C1B3B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</w:p>
    <w:p w:rsidR="004D76BE" w:rsidRPr="006A10DF" w:rsidRDefault="004D76BE" w:rsidP="006A1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  <w:lang w:eastAsia="ru-RU"/>
        </w:rPr>
        <w:t>, которой 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sz w:val="28"/>
          <w:szCs w:val="28"/>
          <w:lang w:eastAsia="ru-RU"/>
        </w:rPr>
        <w:t>с 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(указываются реквизиты решения Думы </w:t>
      </w:r>
      <w:r>
        <w:rPr>
          <w:rFonts w:ascii="Times New Roman" w:hAnsi="Times New Roman"/>
          <w:sz w:val="28"/>
          <w:szCs w:val="28"/>
          <w:lang w:eastAsia="ru-RU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о бюджете) доведены л</w:t>
      </w:r>
      <w:r>
        <w:rPr>
          <w:rFonts w:ascii="Times New Roman" w:hAnsi="Times New Roman"/>
          <w:sz w:val="28"/>
          <w:szCs w:val="28"/>
          <w:lang w:eastAsia="ru-RU"/>
        </w:rPr>
        <w:t xml:space="preserve">имиты бюджетных обязательств на </w:t>
      </w:r>
      <w:r w:rsidRPr="008C1B3B">
        <w:rPr>
          <w:rFonts w:ascii="Times New Roman" w:hAnsi="Times New Roman"/>
          <w:sz w:val="28"/>
          <w:szCs w:val="28"/>
        </w:rPr>
        <w:t xml:space="preserve">предоставление субсидий по мероприятию </w:t>
      </w:r>
      <w:r w:rsidRPr="001C116A">
        <w:rPr>
          <w:rFonts w:ascii="Times New Roman" w:hAnsi="Times New Roman"/>
          <w:sz w:val="28"/>
          <w:szCs w:val="28"/>
        </w:rPr>
        <w:t>«Предоставление субсидий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услуг»</w:t>
      </w:r>
      <w:r w:rsidRPr="008C1B3B">
        <w:rPr>
          <w:rFonts w:ascii="Times New Roman" w:hAnsi="Times New Roman"/>
          <w:sz w:val="28"/>
          <w:szCs w:val="28"/>
        </w:rPr>
        <w:t xml:space="preserve"> </w:t>
      </w:r>
      <w:r w:rsidRPr="001C116A">
        <w:rPr>
          <w:rFonts w:ascii="Times New Roman" w:hAnsi="Times New Roman"/>
          <w:sz w:val="28"/>
          <w:szCs w:val="28"/>
        </w:rPr>
        <w:t>подпрограммы «Развитие малого и среднего предпринимательства на территории Молчановского района» муниципальной программы «Создание условий для устойчивого экономического развития Молчановского района на 2017-2022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1B3B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Молчановского района от 30 декабря 2016 года №668</w:t>
      </w:r>
      <w:r w:rsidRPr="008C1B3B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8C1B3B">
        <w:rPr>
          <w:rFonts w:ascii="Times New Roman" w:hAnsi="Times New Roman"/>
          <w:sz w:val="28"/>
          <w:szCs w:val="28"/>
        </w:rPr>
        <w:t xml:space="preserve">программа),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именуемая в дальнейшем «Администрация», в лице Главы </w:t>
      </w:r>
      <w:r>
        <w:rPr>
          <w:rFonts w:ascii="Times New Roman" w:hAnsi="Times New Roman"/>
          <w:sz w:val="28"/>
          <w:szCs w:val="28"/>
          <w:lang w:eastAsia="ru-RU"/>
        </w:rPr>
        <w:t>Молчановского района ___________________</w:t>
      </w:r>
      <w:r w:rsidRPr="008C1B3B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Молчановского района</w:t>
      </w:r>
      <w:r w:rsidRPr="008C1B3B">
        <w:rPr>
          <w:rFonts w:ascii="Times New Roman" w:hAnsi="Times New Roman"/>
          <w:sz w:val="28"/>
          <w:szCs w:val="28"/>
          <w:lang w:eastAsia="ru-RU"/>
        </w:rPr>
        <w:t>, с одной стороны,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_________________________________________, действующий на основании свидетельства о государственной регистрации серия 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sz w:val="28"/>
          <w:szCs w:val="28"/>
          <w:lang w:eastAsia="ru-RU"/>
        </w:rPr>
        <w:t>№ ________ от _________________ (заполняется в случае признания победителем индивидуального предпринимателя)_____________________________________ (указывается наименование организации), в лице ________________ (указывается наименование должности, Ф.И.О. лица, уполномоченного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на подписание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), действующего на основании _____________ (заполняется в случае признания победителем организации), именуемый в дальнейшем «Получатель», с другой стороны, далее именуемые «Стороны», в соответствии с Бюджетным </w:t>
      </w:r>
      <w:hyperlink r:id="rId29" w:history="1">
        <w:r w:rsidRPr="008C1B3B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8C1B3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Положением </w:t>
      </w:r>
      <w:r w:rsidRPr="008C1B3B">
        <w:rPr>
          <w:rFonts w:ascii="Times New Roman" w:hAnsi="Times New Roman"/>
          <w:sz w:val="28"/>
          <w:szCs w:val="28"/>
        </w:rPr>
        <w:t>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от ________№ _______ (далее – Положение), протоколом заседания </w:t>
      </w:r>
      <w:r w:rsidRPr="008C1B3B">
        <w:rPr>
          <w:rFonts w:ascii="Times New Roman" w:hAnsi="Times New Roman"/>
          <w:sz w:val="28"/>
          <w:szCs w:val="28"/>
        </w:rPr>
        <w:t xml:space="preserve">комиссии по предоставлению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(далее – комиссия), от _______ №_______ заключили настоящий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о нижеследующем.</w:t>
      </w:r>
    </w:p>
    <w:p w:rsidR="004D76BE" w:rsidRPr="008C1B3B" w:rsidRDefault="004D76BE" w:rsidP="004D3C51">
      <w:pPr>
        <w:spacing w:after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D3C51">
      <w:pPr>
        <w:spacing w:after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1. Предмет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66"/>
      <w:bookmarkEnd w:id="5"/>
    </w:p>
    <w:p w:rsidR="004D76BE" w:rsidRPr="008C1B3B" w:rsidRDefault="004D76BE" w:rsidP="004D3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1.1. Предметом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 Администрацией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из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 20__ году Получателю субсидии в целях </w:t>
      </w:r>
      <w:r w:rsidRPr="008C1B3B">
        <w:rPr>
          <w:rFonts w:ascii="Times New Roman" w:hAnsi="Times New Roman"/>
          <w:sz w:val="28"/>
          <w:szCs w:val="28"/>
        </w:rPr>
        <w:t>возмещения части затрат субъектов малого и среднего предпринимательства, связанных с уплатой первого взноса (аванса) при заключении одного или нескольких договоров лизинга оборудования с российскими лизинговыми организациями в рамк</w:t>
      </w:r>
      <w:r>
        <w:rPr>
          <w:rFonts w:ascii="Times New Roman" w:hAnsi="Times New Roman"/>
          <w:sz w:val="28"/>
          <w:szCs w:val="28"/>
        </w:rPr>
        <w:t xml:space="preserve">ах реализации проекта </w:t>
      </w:r>
      <w:r w:rsidRPr="008C1B3B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8C1B3B">
        <w:rPr>
          <w:rFonts w:ascii="Times New Roman" w:hAnsi="Times New Roman"/>
          <w:sz w:val="28"/>
          <w:szCs w:val="28"/>
        </w:rPr>
        <w:t>, предусматривающего создание и (или) развитие либо модернизацию производства товаров (работ, услуг) с использованием механизма лизинга оборудования.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C1B3B">
        <w:rPr>
          <w:rFonts w:ascii="Times New Roman" w:hAnsi="Times New Roman"/>
          <w:sz w:val="28"/>
          <w:szCs w:val="28"/>
          <w:lang w:eastAsia="ru-RU"/>
        </w:rPr>
        <w:t>Размер субсидии</w:t>
      </w:r>
    </w:p>
    <w:p w:rsidR="004D76BE" w:rsidRPr="008C1B3B" w:rsidRDefault="004D76BE" w:rsidP="00452BD3">
      <w:pPr>
        <w:spacing w:after="1" w:line="2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в соответствии с лимитами бюджетных обязательств, доведенными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программы на цели, указанные в разделе 1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>, в следующем размере: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в 20__году __________(______________) рублей, (______% от общего объема затрат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ab/>
      </w:r>
    </w:p>
    <w:p w:rsidR="004D76BE" w:rsidRPr="008C1B3B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C1B3B">
        <w:rPr>
          <w:rFonts w:ascii="Times New Roman" w:hAnsi="Times New Roman"/>
          <w:sz w:val="28"/>
          <w:szCs w:val="28"/>
          <w:lang w:eastAsia="ru-RU"/>
        </w:rPr>
        <w:t>Условия предоставления субсидии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3.1. </w:t>
      </w:r>
      <w:r w:rsidRPr="008C1B3B">
        <w:rPr>
          <w:rFonts w:ascii="Times New Roman" w:hAnsi="Times New Roman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Получатель соответствует требованиям, установленным пунктом 4 Положения;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 xml:space="preserve">Получатель заключил </w:t>
      </w:r>
      <w:r>
        <w:rPr>
          <w:rFonts w:ascii="Times New Roman" w:hAnsi="Times New Roman"/>
          <w:sz w:val="28"/>
          <w:szCs w:val="28"/>
        </w:rPr>
        <w:t>соглашение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субсидии; 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 xml:space="preserve">Получатель обязуется выполнить обязательства по созданию </w:t>
      </w:r>
      <w:r>
        <w:rPr>
          <w:rFonts w:ascii="Times New Roman" w:hAnsi="Times New Roman"/>
          <w:sz w:val="28"/>
          <w:szCs w:val="28"/>
        </w:rPr>
        <w:t xml:space="preserve">не менее 3 </w:t>
      </w:r>
      <w:r w:rsidRPr="008C1B3B">
        <w:rPr>
          <w:rFonts w:ascii="Times New Roman" w:hAnsi="Times New Roman"/>
          <w:sz w:val="28"/>
          <w:szCs w:val="28"/>
        </w:rPr>
        <w:t xml:space="preserve">новых рабочих мест </w:t>
      </w:r>
      <w:r>
        <w:rPr>
          <w:rFonts w:ascii="Times New Roman" w:hAnsi="Times New Roman"/>
          <w:sz w:val="28"/>
          <w:szCs w:val="28"/>
        </w:rPr>
        <w:t xml:space="preserve">в срок до 31 декабря года предоставления субсидии </w:t>
      </w:r>
      <w:r w:rsidRPr="008C1B3B">
        <w:rPr>
          <w:rFonts w:ascii="Times New Roman" w:hAnsi="Times New Roman"/>
          <w:sz w:val="28"/>
          <w:szCs w:val="28"/>
        </w:rPr>
        <w:t xml:space="preserve">и сохранению действующих рабочих мест в течение срока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C1B3B">
        <w:rPr>
          <w:rFonts w:ascii="Times New Roman" w:hAnsi="Times New Roman"/>
          <w:sz w:val="28"/>
          <w:szCs w:val="28"/>
        </w:rPr>
        <w:t xml:space="preserve">Получатель обязуется в период действия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не принимать решение о ликвидации юридического лица (решение о прекращении деятельности индивидуального предпринимателя).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134"/>
      <w:bookmarkEnd w:id="6"/>
      <w:r>
        <w:rPr>
          <w:rFonts w:ascii="Times New Roman" w:hAnsi="Times New Roman"/>
          <w:sz w:val="28"/>
          <w:szCs w:val="28"/>
          <w:lang w:eastAsia="ru-RU"/>
        </w:rPr>
        <w:tab/>
        <w:t xml:space="preserve">3.2.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Получатель дает согласие на осуществление Администрацией, а также органами муниципального финансового контроля проверок </w:t>
      </w:r>
      <w:r w:rsidRPr="008C1B3B">
        <w:rPr>
          <w:rFonts w:ascii="Times New Roman" w:hAnsi="Times New Roman"/>
          <w:sz w:val="28"/>
          <w:szCs w:val="28"/>
        </w:rPr>
        <w:t xml:space="preserve">соблюдения Получателем условий, целей и порядка предоставления субсидии. При этом </w:t>
      </w:r>
      <w:r w:rsidRPr="008C1B3B">
        <w:rPr>
          <w:rFonts w:ascii="Times New Roman" w:hAnsi="Times New Roman"/>
          <w:sz w:val="28"/>
          <w:szCs w:val="28"/>
          <w:lang w:eastAsia="ru-RU"/>
        </w:rPr>
        <w:t>Получатель обязуется предоставить все необходимые документы и обеспечить условия для осуществления контрольных функций органами, указанными в настоящем пункте.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C1B3B">
        <w:rPr>
          <w:rFonts w:ascii="Times New Roman" w:hAnsi="Times New Roman"/>
          <w:sz w:val="28"/>
          <w:szCs w:val="28"/>
          <w:lang w:eastAsia="ru-RU"/>
        </w:rPr>
        <w:t>Порядок перечисления субсидии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и указанный в разделе 8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, не позднее 30 календарных дней со дня подписания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Сторонами. Днем надлежащего исполнения обязанности Администрации по предоставлению субсидии является день списания соответствующей суммы субсидии со счета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  <w:lang w:eastAsia="ru-RU"/>
        </w:rPr>
        <w:t>.</w:t>
      </w:r>
    </w:p>
    <w:p w:rsidR="004D76BE" w:rsidRPr="008C1B3B" w:rsidRDefault="004D76BE" w:rsidP="00452BD3">
      <w:pPr>
        <w:spacing w:after="1" w:line="200" w:lineRule="atLeast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8C1B3B">
        <w:rPr>
          <w:rFonts w:ascii="Times New Roman" w:hAnsi="Times New Roman"/>
          <w:sz w:val="28"/>
          <w:szCs w:val="28"/>
          <w:lang w:eastAsia="ru-RU"/>
        </w:rPr>
        <w:t>Права и обязанности Сторон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Администрация обязуется: 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C1B3B">
        <w:rPr>
          <w:rFonts w:ascii="Times New Roman" w:hAnsi="Times New Roman"/>
          <w:sz w:val="28"/>
          <w:szCs w:val="28"/>
          <w:lang w:eastAsia="ru-RU"/>
        </w:rPr>
        <w:t>обеспечить предоставлени</w:t>
      </w:r>
      <w:r>
        <w:rPr>
          <w:rFonts w:ascii="Times New Roman" w:hAnsi="Times New Roman"/>
          <w:sz w:val="28"/>
          <w:szCs w:val="28"/>
          <w:lang w:eastAsia="ru-RU"/>
        </w:rPr>
        <w:t>е субсидии Получателю в порядке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и при соблюдении Получателем условий предоставления субсидии, установленных Положением и настоящим </w:t>
      </w:r>
      <w:r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Pr="008C1B3B">
        <w:rPr>
          <w:rFonts w:ascii="Times New Roman" w:hAnsi="Times New Roman"/>
          <w:sz w:val="28"/>
          <w:szCs w:val="28"/>
          <w:lang w:eastAsia="ru-RU"/>
        </w:rPr>
        <w:t>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C1B3B">
        <w:rPr>
          <w:rFonts w:ascii="Times New Roman" w:hAnsi="Times New Roman"/>
          <w:sz w:val="28"/>
          <w:szCs w:val="28"/>
          <w:lang w:eastAsia="ru-RU"/>
        </w:rPr>
        <w:t>проверять соблюдение условий, целей и порядка предоставления субсидии в пределах имеющихся полномочий и в порядке, установленном действующим законодательством и муниципальными нормативными правовыми актами;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C1B3B">
        <w:rPr>
          <w:rFonts w:ascii="Times New Roman" w:hAnsi="Times New Roman"/>
          <w:sz w:val="28"/>
          <w:szCs w:val="28"/>
          <w:lang w:eastAsia="ru-RU"/>
        </w:rPr>
        <w:t>осуществлять проверку представленных заявления и документов, подтверждающих произведенные затраты, подлежащие возмещению за счет субсидии, на их соответствие требованиям, содержащимся в Положении;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4) расторгнуть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 одностороннем порядке в случаях, указанных в пункте 7.5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>;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182"/>
      <w:bookmarkEnd w:id="7"/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 случаях, установленных в пункте 6.2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>, Администрация имеет право требовать от Получателя возврата субсидии в срок не позднее 10 рабочих дней с момента получения мотивированного уведомления Администрации;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Администрация вправе запрашивать у Получателя пояснения, документы и материалы, касающиеся исполнения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>.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8C1B3B">
        <w:rPr>
          <w:rFonts w:ascii="Times New Roman" w:hAnsi="Times New Roman"/>
          <w:sz w:val="28"/>
          <w:szCs w:val="28"/>
          <w:lang w:eastAsia="ru-RU"/>
        </w:rPr>
        <w:t>Получатель обязуется: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C1B3B">
        <w:rPr>
          <w:rFonts w:ascii="Times New Roman" w:hAnsi="Times New Roman"/>
          <w:sz w:val="28"/>
          <w:szCs w:val="28"/>
          <w:lang w:eastAsia="ru-RU"/>
        </w:rPr>
        <w:t>не представлять для возмещения затраты, произведенные или возмещенные за счет средств бюджетов всех уровней;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создать не менее 3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новых рабочих мест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срок до 31 декабря года предоставления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и сохранить действующие рабочие места в течение срока действия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>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В случае если Получатель уже являлся получателем субсидии в соответствии с Положением, при исполнении обязательства, установленного настоящим пунктом, Получатель обязуется не учитывать при подаче заявления и предоставлении отчетов в качестве новых рабочих мест те рабочие места, обязательство по созданию которых возложено на Получателя в связи с получением субсидии в период, предшествующий дате подачи заявления;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C1B3B">
        <w:rPr>
          <w:rFonts w:ascii="Times New Roman" w:hAnsi="Times New Roman"/>
          <w:sz w:val="28"/>
          <w:szCs w:val="28"/>
          <w:lang w:eastAsia="ru-RU"/>
        </w:rPr>
        <w:t>своевременно исполнять обязанности по уплате налоговых, неналоговых и иных обязательных платежей в бюджеты всех уровней и внебюджетные фонды;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своевременно представлять в </w:t>
      </w:r>
      <w:r>
        <w:rPr>
          <w:rFonts w:ascii="Times New Roman" w:hAnsi="Times New Roman"/>
          <w:sz w:val="28"/>
          <w:szCs w:val="28"/>
          <w:lang w:eastAsia="ru-RU"/>
        </w:rPr>
        <w:t>Отдел экономического анализа и прогнозирования Администрации Молчановского района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Отдел</w:t>
      </w:r>
      <w:r w:rsidRPr="008C1B3B">
        <w:rPr>
          <w:rFonts w:ascii="Times New Roman" w:hAnsi="Times New Roman"/>
          <w:sz w:val="28"/>
          <w:szCs w:val="28"/>
          <w:lang w:eastAsia="ru-RU"/>
        </w:rPr>
        <w:t>) (лично или по почте заказным письмом с уведомлением о вручении) в течение календарного года отчеты, включающие в себя сведения о создании новых и сохранении действующих рабочих мест, подтверждающих создание рабочих мест (копии трудовых договоров и приказов о приеме на работу по новым рабочим местам, штатных расписаний):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8C1B3B">
        <w:rPr>
          <w:rFonts w:ascii="Times New Roman" w:hAnsi="Times New Roman"/>
          <w:sz w:val="28"/>
          <w:szCs w:val="28"/>
          <w:lang w:eastAsia="ru-RU"/>
        </w:rPr>
        <w:t>ежеквартальные отчеты в срок до 5-го числа первого месяца, следующего за отчетным кварталом (начиная с отчета за квартал, в котором заключен</w:t>
      </w:r>
      <w:r>
        <w:rPr>
          <w:rFonts w:ascii="Times New Roman" w:hAnsi="Times New Roman"/>
          <w:sz w:val="28"/>
          <w:szCs w:val="28"/>
          <w:lang w:eastAsia="ru-RU"/>
        </w:rPr>
        <w:t>о соглашение)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(до 05___.201_, до 05__.201_, 05</w:t>
      </w:r>
      <w:r w:rsidRPr="008C1B3B">
        <w:rPr>
          <w:rFonts w:ascii="Times New Roman" w:hAnsi="Times New Roman"/>
          <w:sz w:val="28"/>
          <w:szCs w:val="28"/>
          <w:lang w:eastAsia="ru-RU"/>
        </w:rPr>
        <w:softHyphen/>
      </w:r>
      <w:r w:rsidRPr="008C1B3B">
        <w:rPr>
          <w:rFonts w:ascii="Times New Roman" w:hAnsi="Times New Roman"/>
          <w:sz w:val="28"/>
          <w:szCs w:val="28"/>
          <w:lang w:eastAsia="ru-RU"/>
        </w:rPr>
        <w:softHyphen/>
      </w:r>
      <w:r w:rsidRPr="008C1B3B">
        <w:rPr>
          <w:rFonts w:ascii="Times New Roman" w:hAnsi="Times New Roman"/>
          <w:sz w:val="28"/>
          <w:szCs w:val="28"/>
          <w:lang w:eastAsia="ru-RU"/>
        </w:rPr>
        <w:softHyphen/>
        <w:t>__.201_);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б) итоговый отчет представляется в срок не позднее_______201_;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8C1B3B">
        <w:rPr>
          <w:rFonts w:ascii="Times New Roman" w:hAnsi="Times New Roman"/>
          <w:sz w:val="28"/>
          <w:szCs w:val="28"/>
          <w:lang w:eastAsia="ru-RU"/>
        </w:rPr>
        <w:t>в</w:t>
      </w:r>
      <w:r w:rsidRPr="008C1B3B">
        <w:rPr>
          <w:rFonts w:ascii="Times New Roman" w:hAnsi="Times New Roman"/>
          <w:sz w:val="28"/>
          <w:szCs w:val="28"/>
        </w:rPr>
        <w:t xml:space="preserve"> течение двух календарных лет, следующих за годом получения субсидии, представлять в </w:t>
      </w:r>
      <w:r>
        <w:rPr>
          <w:rFonts w:ascii="Times New Roman" w:hAnsi="Times New Roman"/>
          <w:sz w:val="28"/>
          <w:szCs w:val="28"/>
        </w:rPr>
        <w:t>Отдел</w:t>
      </w:r>
      <w:r w:rsidRPr="008C1B3B">
        <w:rPr>
          <w:rFonts w:ascii="Times New Roman" w:hAnsi="Times New Roman"/>
          <w:sz w:val="28"/>
          <w:szCs w:val="28"/>
        </w:rPr>
        <w:t xml:space="preserve"> Анкету получателя поддержки (приложени</w:t>
      </w:r>
      <w:r>
        <w:rPr>
          <w:rFonts w:ascii="Times New Roman" w:hAnsi="Times New Roman"/>
          <w:sz w:val="28"/>
          <w:szCs w:val="28"/>
        </w:rPr>
        <w:t>е    №</w:t>
      </w:r>
      <w:r w:rsidRPr="008C1B3B">
        <w:rPr>
          <w:rFonts w:ascii="Times New Roman" w:hAnsi="Times New Roman"/>
          <w:sz w:val="28"/>
          <w:szCs w:val="28"/>
        </w:rPr>
        <w:t xml:space="preserve">3 к Положению) в срок до 1-го </w:t>
      </w:r>
      <w:r>
        <w:rPr>
          <w:rFonts w:ascii="Times New Roman" w:hAnsi="Times New Roman"/>
          <w:sz w:val="28"/>
          <w:szCs w:val="28"/>
        </w:rPr>
        <w:t>апреля</w:t>
      </w:r>
      <w:r w:rsidRPr="008C1B3B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следующего за отчетным (до 01.04.201_, до 01.04</w:t>
      </w:r>
      <w:r w:rsidRPr="008C1B3B">
        <w:rPr>
          <w:rFonts w:ascii="Times New Roman" w:hAnsi="Times New Roman"/>
          <w:sz w:val="28"/>
          <w:szCs w:val="28"/>
        </w:rPr>
        <w:t>.201_, до 01</w:t>
      </w:r>
      <w:r>
        <w:rPr>
          <w:rFonts w:ascii="Times New Roman" w:hAnsi="Times New Roman"/>
          <w:sz w:val="28"/>
          <w:szCs w:val="28"/>
        </w:rPr>
        <w:t>.04</w:t>
      </w:r>
      <w:r w:rsidRPr="008C1B3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8C1B3B">
        <w:rPr>
          <w:rFonts w:ascii="Times New Roman" w:hAnsi="Times New Roman"/>
          <w:sz w:val="28"/>
          <w:szCs w:val="28"/>
        </w:rPr>
        <w:t>_);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представлять по первому требованию Администрации всю запрашиваемую (расчетную, финансовую и иную) документацию для проверки целевого использования бюджетных средств и контроля за исполнением Получателем обязательств по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8C1B3B">
        <w:rPr>
          <w:rFonts w:ascii="Times New Roman" w:hAnsi="Times New Roman"/>
          <w:sz w:val="28"/>
          <w:szCs w:val="28"/>
          <w:lang w:eastAsia="ru-RU"/>
        </w:rPr>
        <w:t>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 период действия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не принимать решение о ликвидации юридического лица (решение о прекращении деятельности индивидуального предпринимателя).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о ликвидации юридического лица (решения о прекращении деятельности индивидуального предпринимателя) в период действия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письменно уведомить об этом Администрацию и вернуть сумму субсидии в бюджет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не менее чем за 10 календарных дней до подачи соответствующих документов в налоговый орган;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 период действия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письменно уведомлять Администрацию не менее чем за 10 календарных дней до подачи соответствующих документов в налоговый орган: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8C1B3B">
        <w:rPr>
          <w:rFonts w:ascii="Times New Roman" w:hAnsi="Times New Roman"/>
          <w:sz w:val="28"/>
          <w:szCs w:val="28"/>
          <w:lang w:eastAsia="ru-RU"/>
        </w:rPr>
        <w:t>о принятии решения о реорганизации Получателя (для юридических лиц);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о смене наименования (для юридических лиц), юридического адреса, состава участников, лица, имеющего право без доверенности действовать от имени Получателя (о смене директора) (для юридических лиц).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В случае если в период действия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была произведена реорганизация Получателя (для юридических лиц), все обязанности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Соглашению </w:t>
      </w:r>
      <w:r w:rsidRPr="008C1B3B">
        <w:rPr>
          <w:rFonts w:ascii="Times New Roman" w:hAnsi="Times New Roman"/>
          <w:sz w:val="28"/>
          <w:szCs w:val="28"/>
          <w:lang w:eastAsia="ru-RU"/>
        </w:rPr>
        <w:t>несет юридическое лицо, ставшее правопреемником Получателя в соответствии с передаточным актом или разделительным балансом;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возвратить средства перечисленной субсидии в течение 10 рабочих дней со дня получения уведомления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 случаях, предусмотренных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пунктом 6.2 настоящего 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>.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8C1B3B">
        <w:rPr>
          <w:rFonts w:ascii="Times New Roman" w:hAnsi="Times New Roman"/>
          <w:sz w:val="28"/>
          <w:szCs w:val="28"/>
          <w:lang w:eastAsia="ru-RU"/>
        </w:rPr>
        <w:t>Получатель имеет право: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на перечисление субсидии на цели, в порядке и сроки, установленные настоящим </w:t>
      </w:r>
      <w:r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Pr="008C1B3B">
        <w:rPr>
          <w:rFonts w:ascii="Times New Roman" w:hAnsi="Times New Roman"/>
          <w:sz w:val="28"/>
          <w:szCs w:val="28"/>
          <w:lang w:eastAsia="ru-RU"/>
        </w:rPr>
        <w:t>;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на получение консультаций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Отделе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по вопросам выполнения условий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>.</w:t>
      </w:r>
    </w:p>
    <w:p w:rsidR="004D76BE" w:rsidRPr="008C1B3B" w:rsidRDefault="004D76BE" w:rsidP="00452BD3">
      <w:pPr>
        <w:spacing w:after="1" w:line="20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8C1B3B">
        <w:rPr>
          <w:rFonts w:ascii="Times New Roman" w:hAnsi="Times New Roman"/>
          <w:sz w:val="28"/>
          <w:szCs w:val="28"/>
          <w:lang w:eastAsia="ru-RU"/>
        </w:rPr>
        <w:t>Ответственность Сторон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8C1B3B">
        <w:rPr>
          <w:rFonts w:ascii="Times New Roman" w:hAnsi="Times New Roman"/>
          <w:sz w:val="28"/>
          <w:szCs w:val="28"/>
          <w:lang w:eastAsia="ru-RU"/>
        </w:rPr>
        <w:t>В случае неисполнения или ненадлежащего и</w:t>
      </w:r>
      <w:r>
        <w:rPr>
          <w:rFonts w:ascii="Times New Roman" w:hAnsi="Times New Roman"/>
          <w:sz w:val="28"/>
          <w:szCs w:val="28"/>
          <w:lang w:eastAsia="ru-RU"/>
        </w:rPr>
        <w:t xml:space="preserve">сполнения своих обязательств по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Стороны несут ответственность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6.2. Получатель несет ответственность: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за нарушения условий, целей и порядка предоставления субсидии, выявленные по фактам проверок, проведенных Администрацией и (или) органами муниципального финансового контроля;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 xml:space="preserve">за недостоверность подтверждающих документов, отчетности и (или) иной информации, содержащихся в заявлении и документах, представленных в соответствии с Положением, и представляемых в соответствии с условиями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>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>за невыполнение обязательств, предусматривающих создание новых рабочих мест, сохранение действующих рабочих мест;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C1B3B">
        <w:rPr>
          <w:rFonts w:ascii="Times New Roman" w:hAnsi="Times New Roman"/>
          <w:sz w:val="28"/>
          <w:szCs w:val="28"/>
        </w:rPr>
        <w:t xml:space="preserve">за нарушения условий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в части порядка и сроков представления отчетов</w:t>
      </w:r>
      <w:r>
        <w:rPr>
          <w:rFonts w:ascii="Times New Roman" w:hAnsi="Times New Roman"/>
          <w:sz w:val="28"/>
          <w:szCs w:val="28"/>
        </w:rPr>
        <w:t>, а также порядка и сроков предоставления Анкеты получателя поддержки</w:t>
      </w:r>
      <w:r w:rsidRPr="008C1B3B">
        <w:rPr>
          <w:rFonts w:ascii="Times New Roman" w:hAnsi="Times New Roman"/>
          <w:sz w:val="28"/>
          <w:szCs w:val="28"/>
        </w:rPr>
        <w:t>.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8C1B3B">
        <w:rPr>
          <w:rFonts w:ascii="Times New Roman" w:hAnsi="Times New Roman"/>
          <w:sz w:val="28"/>
          <w:szCs w:val="28"/>
        </w:rPr>
        <w:t xml:space="preserve">В случаях, указанных в пункте 6.2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>, Получатель обязан возвратить средства перечисленной субсидии в полном объеме в течение 10 рабочих дней с даты получения уведомления Администрации.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8C1B3B">
        <w:rPr>
          <w:rFonts w:ascii="Times New Roman" w:hAnsi="Times New Roman"/>
          <w:sz w:val="28"/>
          <w:szCs w:val="28"/>
        </w:rPr>
        <w:t xml:space="preserve">Одновременно с направлением уведомления Администрация вносит в реестр субъектов малого и среднего предпринимательства - получателей поддержки информацию </w:t>
      </w:r>
      <w:r w:rsidRPr="008C1B3B">
        <w:rPr>
          <w:rFonts w:ascii="Times New Roman" w:hAnsi="Times New Roman"/>
          <w:sz w:val="28"/>
          <w:szCs w:val="28"/>
          <w:lang w:eastAsia="ru-RU"/>
        </w:rPr>
        <w:t>о нарушении получателем субсидии порядка и условий предоставления субсидий.</w:t>
      </w:r>
    </w:p>
    <w:p w:rsidR="004D76BE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8C1B3B">
        <w:rPr>
          <w:rFonts w:ascii="Times New Roman" w:hAnsi="Times New Roman"/>
          <w:sz w:val="28"/>
          <w:szCs w:val="28"/>
          <w:lang w:eastAsia="ru-RU"/>
        </w:rPr>
        <w:t>Заключительные положения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Разногласия, возникающие между Сторонами в </w:t>
      </w:r>
      <w:r>
        <w:rPr>
          <w:rFonts w:ascii="Times New Roman" w:hAnsi="Times New Roman"/>
          <w:sz w:val="28"/>
          <w:szCs w:val="28"/>
          <w:lang w:eastAsia="ru-RU"/>
        </w:rPr>
        <w:t>связи с исполнением настоящего 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>, урегулируются путем проведения переговоров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письменной форме</w:t>
      </w:r>
      <w:r w:rsidRPr="008C1B3B">
        <w:rPr>
          <w:rFonts w:ascii="Times New Roman" w:hAnsi="Times New Roman"/>
          <w:sz w:val="28"/>
          <w:szCs w:val="28"/>
          <w:lang w:eastAsia="ru-RU"/>
        </w:rPr>
        <w:t>. При недостижении согласия споры между Сторонами решаются в судебном порядке.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Соглашение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вступает в силу после его подписания Сторонами и действует до __ _____201__ года (1 год с</w:t>
      </w:r>
      <w:r>
        <w:rPr>
          <w:rFonts w:ascii="Times New Roman" w:hAnsi="Times New Roman"/>
          <w:sz w:val="28"/>
          <w:szCs w:val="28"/>
          <w:lang w:eastAsia="ru-RU"/>
        </w:rPr>
        <w:t xml:space="preserve"> момента заключения). Подпункт 5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пункта 5.2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 действует до 01.04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. ____201____ года. Окончание срока действия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не освобождает Стороны от ответственности за его нарушение.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Изменение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осуществляется по инициативе Сторон в письменной форме в виде дополнительного соглашения к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8C1B3B">
        <w:rPr>
          <w:rFonts w:ascii="Times New Roman" w:hAnsi="Times New Roman"/>
          <w:sz w:val="28"/>
          <w:szCs w:val="28"/>
          <w:lang w:eastAsia="ru-RU"/>
        </w:rPr>
        <w:t>, которое является его неотъемлемой частью, и вступает в действие после его подписания Сторонами.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Не допускается внесение в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изменений, направленных на изменение условий предоставления субсидии</w:t>
      </w:r>
      <w:r w:rsidRPr="008C1B3B">
        <w:rPr>
          <w:rFonts w:ascii="Times New Roman" w:hAnsi="Times New Roman"/>
          <w:sz w:val="28"/>
          <w:szCs w:val="28"/>
        </w:rPr>
        <w:t>.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7.4.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Расторжение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возможно при взаимном согласии Сторон.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 этом Получатель обязан в течение 10 рабочих дней с момента расторжения настоящего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возвратить Администрации сумму субсидии, полученную по насто</w:t>
      </w:r>
      <w:r>
        <w:rPr>
          <w:rFonts w:ascii="Times New Roman" w:hAnsi="Times New Roman"/>
          <w:sz w:val="28"/>
          <w:szCs w:val="28"/>
          <w:lang w:eastAsia="ru-RU"/>
        </w:rPr>
        <w:t>ящему Соглашению</w:t>
      </w:r>
      <w:r w:rsidRPr="008C1B3B">
        <w:rPr>
          <w:rFonts w:ascii="Times New Roman" w:hAnsi="Times New Roman"/>
          <w:sz w:val="28"/>
          <w:szCs w:val="28"/>
          <w:lang w:eastAsia="ru-RU"/>
        </w:rPr>
        <w:t>, в полном объеме.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7.5.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 одностороннем порядке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по требованию Администрации в следующих случаях: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выявление факта </w:t>
      </w:r>
      <w:r w:rsidRPr="008C1B3B">
        <w:rPr>
          <w:rFonts w:ascii="Times New Roman" w:hAnsi="Times New Roman"/>
          <w:sz w:val="28"/>
          <w:szCs w:val="28"/>
        </w:rPr>
        <w:t>нарушения получателем условий, целей и порядка предоставления субсидии;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 xml:space="preserve">наличие недостоверных данных в подтверждающих документах, отчетности и (или) иной информации, содержащихся в заявлении и документах, представленных в соответствии с Положением, и представляемых в соответствии с условиями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;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  <w:lang w:eastAsia="ru-RU"/>
        </w:rPr>
        <w:t>н</w:t>
      </w:r>
      <w:r w:rsidRPr="008C1B3B">
        <w:rPr>
          <w:rFonts w:ascii="Times New Roman" w:hAnsi="Times New Roman"/>
          <w:sz w:val="28"/>
          <w:szCs w:val="28"/>
        </w:rPr>
        <w:t>евыполнение Получателем обязательств, предусматривающих создание новых рабочих мест, сохранение действующих рабочих мест, подтверждаемых итоговым отчетом;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C1B3B">
        <w:rPr>
          <w:rFonts w:ascii="Times New Roman" w:hAnsi="Times New Roman"/>
          <w:sz w:val="28"/>
          <w:szCs w:val="28"/>
        </w:rPr>
        <w:t xml:space="preserve">в случае однократного нарушения Получателем срока предоставления отчетности, установленного настоящим </w:t>
      </w:r>
      <w:r>
        <w:rPr>
          <w:rFonts w:ascii="Times New Roman" w:hAnsi="Times New Roman"/>
          <w:sz w:val="28"/>
          <w:szCs w:val="28"/>
        </w:rPr>
        <w:t>Соглашением</w:t>
      </w:r>
      <w:r w:rsidRPr="008C1B3B">
        <w:rPr>
          <w:rFonts w:ascii="Times New Roman" w:hAnsi="Times New Roman"/>
          <w:sz w:val="28"/>
          <w:szCs w:val="28"/>
        </w:rPr>
        <w:t>, более чем на 15 дней.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В указанных случаях Администрация, в срок не позднее 30 календарных дней со дня установления факта нарушения, направляет Получателю письменное уведомление о расторжении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и возврате средств перечисленной субсидии в полном объеме.</w:t>
      </w:r>
    </w:p>
    <w:p w:rsidR="004D76BE" w:rsidRPr="008C1B3B" w:rsidRDefault="004D76BE" w:rsidP="0045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Pr="008C1B3B">
        <w:rPr>
          <w:rFonts w:ascii="Times New Roman" w:hAnsi="Times New Roman"/>
          <w:sz w:val="28"/>
          <w:szCs w:val="28"/>
        </w:rPr>
        <w:t xml:space="preserve"> обязан возвратить средства перечисленной субсидии в полном объеме в течение 10 рабочих дней с даты получения направленного уведомления Администрации.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 Соглашение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считается расторгнутым в одностороннем порядке по истечении 10 календарных дней с даты направления Получателю письменного уведомления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о расторжении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по реквизитам, указанным в </w:t>
      </w:r>
      <w:hyperlink r:id="rId30" w:history="1">
        <w:r w:rsidRPr="008C1B3B">
          <w:rPr>
            <w:rFonts w:ascii="Times New Roman" w:hAnsi="Times New Roman"/>
            <w:sz w:val="28"/>
            <w:szCs w:val="28"/>
            <w:lang w:eastAsia="ru-RU"/>
          </w:rPr>
          <w:t>разделе 8</w:t>
        </w:r>
      </w:hyperlink>
      <w:r w:rsidRPr="008C1B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 этом расторжение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не освобождает Получателя от обязанности возвратить субсидию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«Молчановский район» </w:t>
      </w:r>
      <w:r w:rsidRPr="008C1B3B">
        <w:rPr>
          <w:rFonts w:ascii="Times New Roman" w:hAnsi="Times New Roman"/>
          <w:sz w:val="28"/>
          <w:szCs w:val="28"/>
          <w:lang w:eastAsia="ru-RU"/>
        </w:rPr>
        <w:t>в полном объеме.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7.7. Настоящее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заключен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Сторонами в двух экземплярах, имеющих равную юридическую силу, по одному для каждой из Сторон.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7.8.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Все приложения к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 составляют его неотъемлемую часть.</w:t>
      </w:r>
    </w:p>
    <w:p w:rsidR="004D76BE" w:rsidRPr="008C1B3B" w:rsidRDefault="004D76BE" w:rsidP="00452BD3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Приложения к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8C1B3B">
        <w:rPr>
          <w:rFonts w:ascii="Times New Roman" w:hAnsi="Times New Roman"/>
          <w:sz w:val="28"/>
          <w:szCs w:val="28"/>
          <w:lang w:eastAsia="ru-RU"/>
        </w:rPr>
        <w:t>: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C1B3B">
        <w:rPr>
          <w:rFonts w:ascii="Times New Roman" w:hAnsi="Times New Roman"/>
          <w:sz w:val="28"/>
          <w:szCs w:val="28"/>
          <w:lang w:eastAsia="ru-RU"/>
        </w:rPr>
        <w:t>справка-расчет (приложение 1);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C1B3B">
        <w:rPr>
          <w:rFonts w:ascii="Times New Roman" w:hAnsi="Times New Roman"/>
          <w:sz w:val="28"/>
          <w:szCs w:val="28"/>
          <w:lang w:eastAsia="ru-RU"/>
        </w:rPr>
        <w:t>отчет (приложение 2).</w:t>
      </w:r>
    </w:p>
    <w:p w:rsidR="004D76BE" w:rsidRPr="008C1B3B" w:rsidRDefault="004D76BE" w:rsidP="00452BD3">
      <w:pPr>
        <w:spacing w:after="1" w:line="200" w:lineRule="atLeast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8. Платежные реквизиты Сторон</w:t>
      </w:r>
    </w:p>
    <w:p w:rsidR="004D76BE" w:rsidRPr="008C1B3B" w:rsidRDefault="004D76BE" w:rsidP="00452BD3">
      <w:pPr>
        <w:spacing w:after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4D76BE" w:rsidRPr="008C1B3B" w:rsidTr="003F044F">
        <w:tc>
          <w:tcPr>
            <w:tcW w:w="4740" w:type="dxa"/>
          </w:tcPr>
          <w:p w:rsidR="004D76BE" w:rsidRPr="008C1B3B" w:rsidRDefault="004D76BE" w:rsidP="006A10DF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Молчановского района</w:t>
            </w:r>
          </w:p>
        </w:tc>
        <w:tc>
          <w:tcPr>
            <w:tcW w:w="4678" w:type="dxa"/>
          </w:tcPr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</w:t>
            </w: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76BE" w:rsidRPr="008C1B3B" w:rsidTr="003F044F">
        <w:tc>
          <w:tcPr>
            <w:tcW w:w="4740" w:type="dxa"/>
          </w:tcPr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ОГРН, ОКТМО</w:t>
            </w:r>
          </w:p>
        </w:tc>
        <w:tc>
          <w:tcPr>
            <w:tcW w:w="4678" w:type="dxa"/>
          </w:tcPr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Получателя</w:t>
            </w: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ОГРН, ОКТМО</w:t>
            </w: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к/счет</w:t>
            </w: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р/счет</w:t>
            </w:r>
          </w:p>
        </w:tc>
      </w:tr>
      <w:tr w:rsidR="004D76BE" w:rsidRPr="008C1B3B" w:rsidTr="003F044F">
        <w:tc>
          <w:tcPr>
            <w:tcW w:w="4740" w:type="dxa"/>
          </w:tcPr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4678" w:type="dxa"/>
          </w:tcPr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(юридический адрес)</w:t>
            </w: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Место реализации предпринимательского проекта:</w:t>
            </w:r>
          </w:p>
        </w:tc>
      </w:tr>
      <w:tr w:rsidR="004D76BE" w:rsidRPr="008C1B3B" w:rsidTr="003F044F">
        <w:tc>
          <w:tcPr>
            <w:tcW w:w="4740" w:type="dxa"/>
          </w:tcPr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678" w:type="dxa"/>
          </w:tcPr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4D76BE" w:rsidRPr="008C1B3B" w:rsidTr="003F044F">
        <w:trPr>
          <w:trHeight w:val="555"/>
        </w:trPr>
        <w:tc>
          <w:tcPr>
            <w:tcW w:w="4740" w:type="dxa"/>
          </w:tcPr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678" w:type="dxa"/>
          </w:tcPr>
          <w:p w:rsidR="004D76BE" w:rsidRPr="008C1B3B" w:rsidRDefault="004D76BE" w:rsidP="00452BD3">
            <w:pPr>
              <w:spacing w:after="1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</w:tbl>
    <w:p w:rsidR="004D76BE" w:rsidRPr="008C1B3B" w:rsidRDefault="004D76BE" w:rsidP="00452BD3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9. Подписи Сторон</w:t>
      </w:r>
    </w:p>
    <w:p w:rsidR="004D76BE" w:rsidRPr="008C1B3B" w:rsidRDefault="004D76BE" w:rsidP="00452BD3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194"/>
        <w:gridCol w:w="4660"/>
      </w:tblGrid>
      <w:tr w:rsidR="004D76BE" w:rsidRPr="008C1B3B" w:rsidTr="003F044F">
        <w:tc>
          <w:tcPr>
            <w:tcW w:w="4786" w:type="dxa"/>
          </w:tcPr>
          <w:p w:rsidR="004D76BE" w:rsidRPr="008C1B3B" w:rsidRDefault="004D76BE" w:rsidP="006A10DF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Молчановского района</w:t>
            </w:r>
          </w:p>
        </w:tc>
        <w:tc>
          <w:tcPr>
            <w:tcW w:w="4786" w:type="dxa"/>
          </w:tcPr>
          <w:p w:rsidR="004D76BE" w:rsidRPr="008C1B3B" w:rsidRDefault="004D76BE" w:rsidP="00452BD3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4D76BE" w:rsidRPr="008C1B3B" w:rsidTr="003F044F">
        <w:tc>
          <w:tcPr>
            <w:tcW w:w="4786" w:type="dxa"/>
          </w:tcPr>
          <w:p w:rsidR="004D76BE" w:rsidRPr="008C1B3B" w:rsidRDefault="004D76BE" w:rsidP="00452BD3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6BE" w:rsidRPr="008C1B3B" w:rsidRDefault="004D76BE" w:rsidP="00452BD3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___________/________________________</w:t>
            </w:r>
          </w:p>
          <w:p w:rsidR="004D76BE" w:rsidRPr="008C1B3B" w:rsidRDefault="004D76BE" w:rsidP="00452BD3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6BE" w:rsidRPr="008C1B3B" w:rsidRDefault="004D76BE" w:rsidP="0045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4D76BE" w:rsidRPr="008C1B3B" w:rsidRDefault="004D76BE" w:rsidP="00452BD3">
            <w:pPr>
              <w:spacing w:after="1" w:line="200" w:lineRule="atLeast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D76BE" w:rsidRPr="008C1B3B" w:rsidRDefault="004D76BE" w:rsidP="00452BD3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6BE" w:rsidRPr="008C1B3B" w:rsidRDefault="004D76BE" w:rsidP="00452BD3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_______/____________________</w:t>
            </w:r>
          </w:p>
          <w:p w:rsidR="004D76BE" w:rsidRPr="008C1B3B" w:rsidRDefault="004D76BE" w:rsidP="00452BD3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76BE" w:rsidRPr="008C1B3B" w:rsidRDefault="004D76BE" w:rsidP="0045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4D76BE" w:rsidRPr="008C1B3B" w:rsidRDefault="004D76BE" w:rsidP="00452BD3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76BE" w:rsidRDefault="004D76BE" w:rsidP="006A10D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6A10D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6A10D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C1B3B">
        <w:rPr>
          <w:rFonts w:ascii="Times New Roman" w:hAnsi="Times New Roman"/>
          <w:sz w:val="28"/>
          <w:szCs w:val="28"/>
          <w:lang w:eastAsia="ru-RU"/>
        </w:rPr>
        <w:t>1</w:t>
      </w:r>
    </w:p>
    <w:p w:rsidR="004D76BE" w:rsidRPr="008C1B3B" w:rsidRDefault="004D76BE" w:rsidP="006A10D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соглашению </w:t>
      </w:r>
      <w:r w:rsidRPr="008C1B3B">
        <w:rPr>
          <w:rFonts w:ascii="Times New Roman" w:hAnsi="Times New Roman"/>
          <w:sz w:val="28"/>
          <w:szCs w:val="28"/>
          <w:lang w:eastAsia="ru-RU"/>
        </w:rPr>
        <w:t>о предоставлении субсидии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от «___» __________ 201_ № 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Справка-расчет 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проекта</w:t>
      </w:r>
      <w:r w:rsidRPr="008C1B3B">
        <w:rPr>
          <w:rFonts w:ascii="Times New Roman" w:hAnsi="Times New Roman"/>
          <w:sz w:val="28"/>
          <w:szCs w:val="28"/>
        </w:rPr>
        <w:t>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ИНН/КПП: 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4D76BE" w:rsidRPr="008C1B3B" w:rsidRDefault="004D76BE" w:rsidP="006A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Банковские </w:t>
      </w:r>
      <w:r w:rsidRPr="008C1B3B">
        <w:rPr>
          <w:rFonts w:ascii="Times New Roman" w:hAnsi="Times New Roman"/>
          <w:sz w:val="28"/>
          <w:szCs w:val="28"/>
        </w:rPr>
        <w:t>реквизиты: 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ОКВЭД</w:t>
      </w:r>
      <w:r w:rsidRPr="008C1B3B">
        <w:rPr>
          <w:rFonts w:ascii="Times New Roman" w:hAnsi="Times New Roman"/>
          <w:sz w:val="28"/>
          <w:szCs w:val="28"/>
        </w:rPr>
        <w:t xml:space="preserve">, которому соответствует реализуемый </w:t>
      </w:r>
      <w:r>
        <w:rPr>
          <w:rFonts w:ascii="Times New Roman" w:hAnsi="Times New Roman"/>
          <w:sz w:val="28"/>
          <w:szCs w:val="28"/>
        </w:rPr>
        <w:t>проект</w:t>
      </w:r>
      <w:r w:rsidRPr="008C1B3B">
        <w:rPr>
          <w:rFonts w:ascii="Times New Roman" w:hAnsi="Times New Roman"/>
          <w:sz w:val="28"/>
          <w:szCs w:val="28"/>
        </w:rPr>
        <w:t>: 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По договору лизинга оборудования от «___» ____________ 20__ г. </w:t>
      </w:r>
    </w:p>
    <w:p w:rsidR="004D76BE" w:rsidRPr="008C1B3B" w:rsidRDefault="004D76BE" w:rsidP="006A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№ _________,</w:t>
      </w:r>
      <w:r>
        <w:rPr>
          <w:rFonts w:ascii="Times New Roman" w:hAnsi="Times New Roman"/>
          <w:sz w:val="28"/>
          <w:szCs w:val="28"/>
        </w:rPr>
        <w:t xml:space="preserve"> заключенному с </w:t>
      </w:r>
      <w:r w:rsidRPr="008C1B3B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(наименование  лизингодателя)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Общая сумма платежей в соответствии с графиком платежей по договору лизинга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>оборудования _______________ (_____________) рублей _______________ копеек.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/руб./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1"/>
        <w:tblW w:w="96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61"/>
        <w:gridCol w:w="1302"/>
        <w:gridCol w:w="2217"/>
        <w:gridCol w:w="2550"/>
        <w:gridCol w:w="1870"/>
      </w:tblGrid>
      <w:tr w:rsidR="004D76BE" w:rsidRPr="008C1B3B" w:rsidTr="003F044F">
        <w:trPr>
          <w:trHeight w:val="158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>Общая сумма договора лизинга оборудования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>Предмет лизинга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>Размер первого (авансового) платежа по договору лизинга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>Объем средств, перечисленных в оплату первого (авансового) платежа по договору лизинга оборудования &lt;*&gt;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6A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 xml:space="preserve">Подлежит к возмещению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«Молчановский район»</w:t>
            </w:r>
            <w:r w:rsidRPr="008C1B3B">
              <w:rPr>
                <w:rFonts w:ascii="Times New Roman" w:hAnsi="Times New Roman"/>
                <w:sz w:val="28"/>
                <w:szCs w:val="28"/>
              </w:rPr>
              <w:t xml:space="preserve"> &lt;**&gt;</w:t>
            </w:r>
          </w:p>
        </w:tc>
      </w:tr>
      <w:tr w:rsidR="004D76BE" w:rsidRPr="008C1B3B" w:rsidTr="003F044F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76BE" w:rsidRPr="008C1B3B" w:rsidTr="003F044F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6BE" w:rsidRPr="008C1B3B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--------------------------------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&lt;*&gt; Информация представляется в соответствии с прилагаемыми копиями платежных документов, подтверждающих уплату первого (авансового) платежа по договору лизинга оборудования.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&lt;**&gt; </w:t>
      </w:r>
      <w:r>
        <w:rPr>
          <w:rFonts w:ascii="Times New Roman" w:hAnsi="Times New Roman"/>
          <w:sz w:val="28"/>
          <w:szCs w:val="28"/>
        </w:rPr>
        <w:t>Н</w:t>
      </w:r>
      <w:r w:rsidRPr="008C1B3B">
        <w:rPr>
          <w:rFonts w:ascii="Times New Roman" w:hAnsi="Times New Roman"/>
          <w:sz w:val="28"/>
          <w:szCs w:val="28"/>
        </w:rPr>
        <w:t xml:space="preserve">е более суммы, установленной пунктом 7 Положения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</w:rPr>
        <w:t xml:space="preserve"> от _______ № __________.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Руководитель организации (должность)/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индивидуальный предприниматель        _____</w:t>
      </w:r>
      <w:r>
        <w:rPr>
          <w:rFonts w:ascii="Times New Roman" w:hAnsi="Times New Roman"/>
          <w:sz w:val="28"/>
          <w:szCs w:val="28"/>
        </w:rPr>
        <w:t>______ 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C1B3B">
        <w:rPr>
          <w:rFonts w:ascii="Times New Roman" w:hAnsi="Times New Roman"/>
          <w:sz w:val="28"/>
          <w:szCs w:val="28"/>
        </w:rPr>
        <w:t xml:space="preserve">   (подпись)        (расшифровка подписи)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Главный бухгалтер                     ___________ 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                                               (подпись)       (расшифровка подписи)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М.П.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(при наличии)</w:t>
      </w:r>
    </w:p>
    <w:p w:rsidR="004D76BE" w:rsidRPr="008C1B3B" w:rsidRDefault="004D76BE" w:rsidP="00452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BE" w:rsidRPr="008C1B3B" w:rsidRDefault="004D76BE" w:rsidP="00A657AE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C1B3B">
        <w:rPr>
          <w:rFonts w:ascii="Times New Roman" w:hAnsi="Times New Roman"/>
          <w:sz w:val="28"/>
          <w:szCs w:val="28"/>
          <w:lang w:eastAsia="ru-RU"/>
        </w:rPr>
        <w:t>2</w:t>
      </w:r>
    </w:p>
    <w:p w:rsidR="004D76BE" w:rsidRPr="008C1B3B" w:rsidRDefault="004D76BE" w:rsidP="00A657A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соглашению </w:t>
      </w:r>
      <w:r w:rsidRPr="008C1B3B">
        <w:rPr>
          <w:rFonts w:ascii="Times New Roman" w:hAnsi="Times New Roman"/>
          <w:sz w:val="28"/>
          <w:szCs w:val="28"/>
          <w:lang w:eastAsia="ru-RU"/>
        </w:rPr>
        <w:t>о предоставлении субсидии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от «___» __________ 201_ № 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Отчет &lt;*&gt;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Наименование получателя: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ОГРН ____________, ИНН ____________, КПП 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8"/>
        <w:gridCol w:w="1191"/>
        <w:gridCol w:w="1134"/>
        <w:gridCol w:w="1191"/>
        <w:gridCol w:w="1191"/>
      </w:tblGrid>
      <w:tr w:rsidR="004D76BE" w:rsidRPr="008C1B3B" w:rsidTr="003F0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проекта, по которому оказывается муниципальная поддержка в виде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_ квартал 201_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_ квартал 201_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_ квартал 201_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_ квартал 201_ года</w:t>
            </w:r>
          </w:p>
        </w:tc>
      </w:tr>
      <w:tr w:rsidR="004D76BE" w:rsidRPr="008C1B3B" w:rsidTr="003F04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Рабочие места в отчетном квартале по проекту всего,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D76BE" w:rsidRPr="008C1B3B" w:rsidTr="003F04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76BE" w:rsidRPr="008C1B3B" w:rsidTr="003F04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рабочие места;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D76BE" w:rsidRPr="008C1B3B" w:rsidTr="003F04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вновь созданные (в отчетном квартале) рабочие места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E" w:rsidRPr="008C1B3B" w:rsidRDefault="004D76BE" w:rsidP="0045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B3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--------------------------------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55"/>
      <w:bookmarkEnd w:id="8"/>
      <w:r w:rsidRPr="008C1B3B">
        <w:rPr>
          <w:rFonts w:ascii="Times New Roman" w:hAnsi="Times New Roman"/>
          <w:sz w:val="28"/>
          <w:szCs w:val="28"/>
          <w:lang w:eastAsia="ru-RU"/>
        </w:rPr>
        <w:t>&lt;*&gt; К отчету прилагаются заверенные копии документов, подтверждающих создание рабочих мест (копии трудовых договоров и приказов о приеме на работу по новым рабочим местам, штатных расписаний) с приложением подлинников для их сверки.</w:t>
      </w: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Получатель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М.П.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«___» ____________ 20__ год</w:t>
      </w:r>
    </w:p>
    <w:p w:rsidR="004D76BE" w:rsidRPr="008C1B3B" w:rsidRDefault="004D76BE" w:rsidP="0045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452BD3">
      <w:pPr>
        <w:rPr>
          <w:rFonts w:ascii="Times New Roman" w:hAnsi="Times New Roman"/>
          <w:sz w:val="28"/>
          <w:szCs w:val="28"/>
        </w:rPr>
        <w:sectPr w:rsidR="004D76BE" w:rsidRPr="008C1B3B" w:rsidSect="006A10DF">
          <w:headerReference w:type="default" r:id="rId31"/>
          <w:headerReference w:type="first" r:id="rId32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4D76BE" w:rsidRPr="008C1B3B" w:rsidRDefault="004D76BE" w:rsidP="0055404B">
      <w:pPr>
        <w:spacing w:after="0" w:line="240" w:lineRule="auto"/>
        <w:ind w:firstLine="8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4D76BE" w:rsidRDefault="004D76BE" w:rsidP="0055404B">
      <w:pPr>
        <w:spacing w:after="0" w:line="240" w:lineRule="auto"/>
        <w:ind w:left="808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  <w:r w:rsidRPr="008C1B3B">
        <w:rPr>
          <w:rFonts w:ascii="Times New Roman" w:hAnsi="Times New Roman"/>
          <w:sz w:val="28"/>
          <w:szCs w:val="28"/>
        </w:rPr>
        <w:t>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</w:p>
    <w:p w:rsidR="004D76BE" w:rsidRDefault="004D76BE" w:rsidP="0055404B">
      <w:pPr>
        <w:spacing w:after="0" w:line="240" w:lineRule="auto"/>
        <w:ind w:left="8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8C1B3B" w:rsidRDefault="004D76BE" w:rsidP="005540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6BE" w:rsidRPr="00A6713A" w:rsidRDefault="004D76BE" w:rsidP="000921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>АНКЕТА ПОЛУЧАТЕЛЯ ПОДДЕРЖКИ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4D76BE" w:rsidRPr="00A6713A" w:rsidRDefault="004D76BE" w:rsidP="0055404B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>I. Общая информация о субъекте малого или среднего предпринимательства - получателе поддержки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(полное наименование субъекта малого или среднего предпринимательства)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(дата оказания поддержки)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(ИНН получателя поддержки)                                                                                                              (отчетный год)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   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                      (система налогообложения получателя поддержки)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(сумма оказанной поддержки, тыс. руб.)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4D76BE" w:rsidRPr="00A6713A" w:rsidRDefault="004D76BE" w:rsidP="00A6713A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          (субъект Российской Федерации, в котором оказана поддержка)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 (основной вид деятельности по ОКВЭД)</w:t>
      </w:r>
    </w:p>
    <w:p w:rsidR="004D76BE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val="en-US" w:eastAsia="ru-RU"/>
        </w:rPr>
        <w:t>II.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Вид оказываемой поддержки                            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0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4"/>
        <w:gridCol w:w="2408"/>
        <w:gridCol w:w="1276"/>
        <w:gridCol w:w="140"/>
        <w:gridCol w:w="84"/>
        <w:gridCol w:w="1050"/>
        <w:gridCol w:w="20"/>
        <w:gridCol w:w="124"/>
        <w:gridCol w:w="990"/>
        <w:gridCol w:w="144"/>
        <w:gridCol w:w="14"/>
        <w:gridCol w:w="834"/>
        <w:gridCol w:w="425"/>
        <w:gridCol w:w="144"/>
        <w:gridCol w:w="565"/>
        <w:gridCol w:w="144"/>
        <w:gridCol w:w="425"/>
        <w:gridCol w:w="228"/>
        <w:gridCol w:w="337"/>
        <w:gridCol w:w="297"/>
        <w:gridCol w:w="130"/>
        <w:gridCol w:w="652"/>
        <w:gridCol w:w="480"/>
        <w:gridCol w:w="168"/>
        <w:gridCol w:w="401"/>
        <w:gridCol w:w="521"/>
        <w:gridCol w:w="328"/>
        <w:gridCol w:w="426"/>
        <w:gridCol w:w="662"/>
        <w:gridCol w:w="1039"/>
      </w:tblGrid>
      <w:tr w:rsidR="004D76BE" w:rsidRPr="00A6713A" w:rsidTr="003F044F">
        <w:trPr>
          <w:trHeight w:hRule="exact" w:val="223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№ п/п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орган</w:t>
            </w:r>
          </w:p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исполнительной власти,</w:t>
            </w:r>
          </w:p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реализующий программу</w:t>
            </w:r>
          </w:p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поддержки/господ-держки</w:t>
            </w:r>
          </w:p>
        </w:tc>
        <w:tc>
          <w:tcPr>
            <w:tcW w:w="120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реализуемые в рамках программ</w:t>
            </w:r>
          </w:p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объем оказанной поддержки, тыс. руб.)</w:t>
            </w:r>
          </w:p>
        </w:tc>
      </w:tr>
      <w:tr w:rsidR="004D76BE" w:rsidRPr="00A6713A" w:rsidTr="003F044F">
        <w:trPr>
          <w:trHeight w:hRule="exact" w:val="3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6BE" w:rsidRPr="00A6713A" w:rsidTr="003F044F">
        <w:trPr>
          <w:trHeight w:hRule="exact" w:val="19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Минэкономразвития России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Гранты на создание малой иннова-ционной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компании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действу-ющим иннова-цион</w:t>
            </w: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компа-ниям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34" w:right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Грант начина-ющему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-27" w:right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малому предприя-тию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Микро-финан</w:t>
            </w: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совый займ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Поручи-тель</w:t>
            </w: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 гаран-тийного фонда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53" w:right="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Лизинг обору-дования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86" w:right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экспортно-ориентиро-ванных субъектов МСП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энергоэф-фективнос-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Бизнес-инкубаторе или Технопарке &lt;*&gt;, кв.м</w:t>
            </w:r>
          </w:p>
        </w:tc>
      </w:tr>
      <w:tr w:rsidR="004D76BE" w:rsidRPr="00A6713A" w:rsidTr="003F044F">
        <w:trPr>
          <w:trHeight w:hRule="exact" w:val="302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3F044F">
        <w:trPr>
          <w:trHeight w:val="351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Минздравсоцразвития России</w:t>
            </w:r>
          </w:p>
        </w:tc>
        <w:tc>
          <w:tcPr>
            <w:tcW w:w="120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безработным гражданам, открывающим собственное дело (58,8 тыс. руб.)</w:t>
            </w:r>
          </w:p>
        </w:tc>
      </w:tr>
      <w:tr w:rsidR="004D76BE" w:rsidRPr="00A6713A" w:rsidTr="00056A4F">
        <w:trPr>
          <w:trHeight w:val="350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167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Минсельхоз России</w:t>
            </w:r>
          </w:p>
        </w:tc>
        <w:tc>
          <w:tcPr>
            <w:tcW w:w="51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гражданам, ведущим личное подсобное хозяйство по кредитным договорам, заключенным:</w:t>
            </w:r>
          </w:p>
        </w:tc>
        <w:tc>
          <w:tcPr>
            <w:tcW w:w="2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КФХ и ИП по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кредитным договорам,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заключенным:</w:t>
            </w:r>
          </w:p>
        </w:tc>
        <w:tc>
          <w:tcPr>
            <w:tcW w:w="2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с/х потребительским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кооперативам по кредитным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договорам, заключенным: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right="1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поддержку отдельных отраслей сельского хозяйства</w:t>
            </w:r>
          </w:p>
        </w:tc>
      </w:tr>
      <w:tr w:rsidR="004D76BE" w:rsidRPr="00A6713A" w:rsidTr="00A6713A">
        <w:trPr>
          <w:trHeight w:hRule="exact" w:val="367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 до 2 лет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 до 5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лет (приоб-рете</w:t>
            </w: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с/х техники)</w:t>
            </w:r>
          </w:p>
        </w:tc>
        <w:tc>
          <w:tcPr>
            <w:tcW w:w="1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 до 5 лет (туризм)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 до 5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лет (на приобре-тение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машин и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других устройств,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утверж-денных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Минсель-хозом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России)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 до 5 лет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 до 8 лет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 до 5 лет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82" w:right="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срок до 8 лет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3F044F">
        <w:trPr>
          <w:trHeight w:hRule="exact" w:val="640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3F044F">
        <w:trPr>
          <w:trHeight w:hRule="exact" w:val="396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«СТАРТ»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«УМНИК»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</w:t>
            </w:r>
            <w:r w:rsidRPr="00A671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ма «Энерго-сбереже</w:t>
            </w: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ние»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«ФАРМА»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</w:t>
            </w:r>
            <w:r w:rsidRPr="00A671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ма «СОФТ»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Прог-рамма «ЭКС-ПОРТ»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НИОКР по приоритетным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направле-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ниям развития науки и техники, направленным на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реализацию антикризисной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НИОКР по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практи-ческому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примене-нию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разрабо-ток,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выполняе-мых в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научно-образова-тельных 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центрах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НИОКР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малыми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иннова-ционными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компаниями в рамках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между-народных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 ЕС</w:t>
            </w:r>
          </w:p>
        </w:tc>
      </w:tr>
      <w:tr w:rsidR="004D76BE" w:rsidRPr="00A6713A" w:rsidTr="003F044F">
        <w:trPr>
          <w:trHeight w:hRule="exact" w:val="434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3F044F">
        <w:trPr>
          <w:trHeight w:hRule="exact" w:val="87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ГК Внешэкономбанк (через ОАО «МСП Банк»)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Цели оказания поддержки / виды поддержки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Кредит банка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Микрозайм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Имущество в лизинг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Факто-ринговые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</w:p>
        </w:tc>
      </w:tr>
      <w:tr w:rsidR="004D76BE" w:rsidRPr="00A6713A" w:rsidTr="003F044F">
        <w:trPr>
          <w:trHeight w:hRule="exact" w:val="1093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производства и обновление основных средств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867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инновационных проектов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3F044F">
        <w:trPr>
          <w:trHeight w:hRule="exact" w:val="92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энергоэффективных проектов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3F044F">
        <w:trPr>
          <w:trHeight w:hRule="exact" w:val="303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76BE" w:rsidRDefault="004D76BE" w:rsidP="00A671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76BE" w:rsidRPr="00A6713A" w:rsidRDefault="004D76BE" w:rsidP="00A6713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>III. Основные финансово-экономические показатели субъекта малого и среднего предпринимательства-получателя поддержки</w:t>
      </w:r>
    </w:p>
    <w:p w:rsidR="004D76BE" w:rsidRPr="00A6713A" w:rsidRDefault="004D76BE" w:rsidP="000921EE">
      <w:pPr>
        <w:spacing w:after="125" w:line="1" w:lineRule="exact"/>
        <w:rPr>
          <w:rFonts w:ascii="Times New Roman" w:hAnsi="Times New Roman"/>
          <w:sz w:val="24"/>
          <w:szCs w:val="24"/>
          <w:lang w:eastAsia="ru-RU"/>
        </w:rPr>
      </w:pPr>
    </w:p>
    <w:p w:rsidR="004D76BE" w:rsidRPr="00A6713A" w:rsidRDefault="004D76BE" w:rsidP="000921EE">
      <w:pPr>
        <w:spacing w:after="125" w:line="1" w:lineRule="exact"/>
        <w:rPr>
          <w:rFonts w:ascii="Times New Roman" w:hAnsi="Times New Roman"/>
          <w:sz w:val="24"/>
          <w:szCs w:val="24"/>
          <w:lang w:eastAsia="ru-RU"/>
        </w:rPr>
      </w:pPr>
    </w:p>
    <w:p w:rsidR="004D76BE" w:rsidRPr="00A6713A" w:rsidRDefault="004D76BE" w:rsidP="000921EE">
      <w:pPr>
        <w:spacing w:after="125" w:line="1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4"/>
        <w:gridCol w:w="2554"/>
        <w:gridCol w:w="1075"/>
        <w:gridCol w:w="2350"/>
        <w:gridCol w:w="2670"/>
        <w:gridCol w:w="2976"/>
        <w:gridCol w:w="2835"/>
      </w:tblGrid>
      <w:tr w:rsidR="004D76BE" w:rsidRPr="00A6713A" w:rsidTr="00A6713A">
        <w:trPr>
          <w:trHeight w:hRule="exact" w:val="114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            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года (год, предшествующий оказанию поддержки)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1 января 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____  года (год оказания поддержки)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1 января  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____ года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(первый год после оказания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1 января  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года (второй год после оказания поддержки)</w:t>
            </w:r>
          </w:p>
        </w:tc>
      </w:tr>
      <w:tr w:rsidR="004D76BE" w:rsidRPr="00A6713A" w:rsidTr="00A6713A">
        <w:trPr>
          <w:trHeight w:hRule="exact" w:val="4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D76BE" w:rsidRPr="00A6713A" w:rsidTr="00F351FA">
        <w:trPr>
          <w:trHeight w:hRule="exact" w:val="86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F351FA">
        <w:trPr>
          <w:trHeight w:hRule="exact" w:val="16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197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A671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поставок (количество субъектов Российской Федерации, в которые осуществляются поставки товаров) работ, услуг)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2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11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Номенклатура производимой продукции (работ, услуг)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139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97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228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7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 в основной капитал, всего: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7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Привлеченные заемные (кредитные) средства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113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из них привлечено в рамках программ государственной поддержки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76BE" w:rsidRPr="00A6713A" w:rsidRDefault="004D76BE" w:rsidP="000921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76BE" w:rsidRPr="00A6713A" w:rsidRDefault="004D76BE" w:rsidP="000921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  IV. Дополнительные финансово-экономические показатели субъекта малого и среднего предпринимательства-получателя поддержки:</w:t>
      </w:r>
    </w:p>
    <w:p w:rsidR="004D76BE" w:rsidRDefault="004D76BE" w:rsidP="000921EE">
      <w:pPr>
        <w:spacing w:after="192" w:line="1" w:lineRule="exact"/>
        <w:rPr>
          <w:rFonts w:ascii="Times New Roman" w:hAnsi="Times New Roman"/>
          <w:sz w:val="24"/>
          <w:szCs w:val="24"/>
          <w:lang w:eastAsia="ru-RU"/>
        </w:rPr>
      </w:pPr>
    </w:p>
    <w:p w:rsidR="004D76BE" w:rsidRPr="00A6713A" w:rsidRDefault="004D76BE" w:rsidP="000921EE">
      <w:pPr>
        <w:spacing w:after="192" w:line="1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2552"/>
        <w:gridCol w:w="1075"/>
        <w:gridCol w:w="20"/>
        <w:gridCol w:w="2516"/>
        <w:gridCol w:w="2662"/>
        <w:gridCol w:w="22"/>
        <w:gridCol w:w="2776"/>
        <w:gridCol w:w="2835"/>
      </w:tblGrid>
      <w:tr w:rsidR="004D76BE" w:rsidRPr="00A6713A" w:rsidTr="00F351FA">
        <w:trPr>
          <w:trHeight w:hRule="exact" w:val="1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             ____года (год, предшествующий оказанию поддержки)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____  года (год оказания поддержки)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____ года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(первый год после оказания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На 1 января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____года (второй год после оказания поддержки)</w:t>
            </w:r>
          </w:p>
        </w:tc>
      </w:tr>
      <w:tr w:rsidR="004D76BE" w:rsidRPr="00A6713A" w:rsidTr="00A6713A"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D76BE" w:rsidRPr="00A6713A" w:rsidTr="00A6713A">
        <w:trPr>
          <w:trHeight w:val="716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4D76BE" w:rsidRPr="00A6713A" w:rsidTr="00F351FA">
        <w:trPr>
          <w:trHeight w:hRule="exact" w:val="2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F351FA">
        <w:trPr>
          <w:trHeight w:hRule="exact"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Доля объема экспорта в общем объеме отгруженной продукции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12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val="548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D76BE" w:rsidRPr="00A6713A" w:rsidTr="00A6713A">
        <w:trPr>
          <w:trHeight w:hRule="exact" w:val="2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F351FA">
        <w:trPr>
          <w:trHeight w:hRule="exact" w:val="1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3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03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F351FA">
        <w:trPr>
          <w:trHeight w:val="6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на изобретение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6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на полезные модели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hRule="exact" w:val="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на промышленные образцы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6BE" w:rsidRPr="00A6713A" w:rsidTr="00A6713A">
        <w:trPr>
          <w:trHeight w:val="426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4D76BE" w:rsidRPr="00A6713A" w:rsidTr="00A6713A">
        <w:trPr>
          <w:trHeight w:hRule="exact" w:val="10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экономии энергетических ресурсов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13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BE" w:rsidRPr="00A6713A" w:rsidRDefault="004D76BE" w:rsidP="00092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76BE" w:rsidRPr="00A6713A" w:rsidRDefault="004D76BE" w:rsidP="000921E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D76BE" w:rsidRPr="00A6713A" w:rsidRDefault="004D76BE" w:rsidP="000921E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4D76BE" w:rsidRPr="00A6713A" w:rsidRDefault="004D76BE" w:rsidP="000921E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 &lt;*&gt; Указывается площадь помещений, предоставленных в аренду.</w:t>
      </w:r>
    </w:p>
    <w:p w:rsidR="004D76BE" w:rsidRPr="00A6713A" w:rsidRDefault="004D76BE" w:rsidP="00A67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76BE" w:rsidRPr="00A6713A" w:rsidRDefault="004D76BE" w:rsidP="000921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>Руководитель организации</w:t>
      </w:r>
      <w:r w:rsidRPr="00A6713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  /_________________/_________________________</w:t>
      </w:r>
      <w:r w:rsidRPr="00A6713A">
        <w:rPr>
          <w:rFonts w:ascii="Times New Roman" w:hAnsi="Times New Roman"/>
          <w:sz w:val="24"/>
          <w:szCs w:val="24"/>
          <w:lang w:eastAsia="ru-RU"/>
        </w:rPr>
        <w:tab/>
      </w:r>
    </w:p>
    <w:p w:rsidR="004D76BE" w:rsidRPr="00A6713A" w:rsidRDefault="004D76BE" w:rsidP="000921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>(должность)</w:t>
      </w:r>
      <w:r w:rsidRPr="00A6713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4D76BE" w:rsidRPr="00A6713A" w:rsidRDefault="004D76BE" w:rsidP="000921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</w:t>
      </w:r>
    </w:p>
    <w:p w:rsidR="004D76BE" w:rsidRPr="00A6713A" w:rsidRDefault="004D76BE" w:rsidP="000921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 М.П.</w:t>
      </w:r>
    </w:p>
    <w:p w:rsidR="004D76BE" w:rsidRPr="00A6713A" w:rsidRDefault="004D76BE" w:rsidP="000921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D76BE" w:rsidRPr="00A6713A" w:rsidRDefault="004D76BE" w:rsidP="000921EE">
      <w:pPr>
        <w:rPr>
          <w:rFonts w:ascii="Times New Roman" w:hAnsi="Times New Roman"/>
          <w:sz w:val="24"/>
          <w:szCs w:val="24"/>
        </w:rPr>
      </w:pP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  <w:sectPr w:rsidR="004D76BE" w:rsidSect="00A6713A">
          <w:pgSz w:w="16838" w:h="11906" w:orient="landscape"/>
          <w:pgMar w:top="1276" w:right="536" w:bottom="142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4D76BE" w:rsidRDefault="004D76BE" w:rsidP="00755B1B">
      <w:pPr>
        <w:spacing w:after="0" w:line="240" w:lineRule="auto"/>
        <w:ind w:left="4254" w:firstLine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4D76BE" w:rsidRDefault="004D76BE" w:rsidP="00755B1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D76BE" w:rsidRDefault="004D76BE" w:rsidP="00755B1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Молчановского района</w:t>
      </w:r>
    </w:p>
    <w:p w:rsidR="004D76BE" w:rsidRPr="008C1B3B" w:rsidRDefault="004D76BE" w:rsidP="00755B1B">
      <w:pPr>
        <w:spacing w:after="0" w:line="240" w:lineRule="auto"/>
        <w:ind w:left="4956" w:firstLine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№______</w:t>
      </w:r>
    </w:p>
    <w:p w:rsidR="004D76BE" w:rsidRDefault="004D76BE" w:rsidP="00B50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BE" w:rsidRPr="00755B1B" w:rsidRDefault="004D76BE" w:rsidP="00755B1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>Состав</w:t>
      </w:r>
    </w:p>
    <w:p w:rsidR="004D76BE" w:rsidRPr="00755B1B" w:rsidRDefault="004D76BE" w:rsidP="00755B1B">
      <w:pPr>
        <w:spacing w:after="0" w:line="20" w:lineRule="atLeast"/>
        <w:ind w:right="423"/>
        <w:jc w:val="center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>комиссии по</w:t>
      </w:r>
      <w:r w:rsidRPr="008C1B3B">
        <w:rPr>
          <w:rFonts w:ascii="Times New Roman" w:hAnsi="Times New Roman"/>
          <w:sz w:val="28"/>
          <w:szCs w:val="28"/>
        </w:rPr>
        <w:t xml:space="preserve"> предоставлению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</w:p>
    <w:p w:rsidR="004D76BE" w:rsidRPr="00755B1B" w:rsidRDefault="004D76BE" w:rsidP="00755B1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D76BE" w:rsidRPr="00755B1B" w:rsidRDefault="004D76BE" w:rsidP="00755B1B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>Председатель:</w:t>
      </w:r>
    </w:p>
    <w:p w:rsidR="004D76BE" w:rsidRPr="00755B1B" w:rsidRDefault="004D76BE" w:rsidP="004E358F">
      <w:pPr>
        <w:spacing w:after="0" w:line="20" w:lineRule="atLeast"/>
        <w:ind w:left="4963" w:hanging="49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Палосон Вадим Юрьевич</w:t>
      </w:r>
      <w:r w:rsidRPr="00755B1B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Pr="00755B1B">
        <w:rPr>
          <w:rFonts w:ascii="Times New Roman" w:hAnsi="Times New Roman"/>
          <w:sz w:val="28"/>
          <w:szCs w:val="28"/>
        </w:rPr>
        <w:t xml:space="preserve"> Молчановского района</w:t>
      </w:r>
      <w:r>
        <w:rPr>
          <w:rFonts w:ascii="Times New Roman" w:hAnsi="Times New Roman"/>
          <w:sz w:val="28"/>
          <w:szCs w:val="28"/>
        </w:rPr>
        <w:t xml:space="preserve"> по экономической политике</w:t>
      </w:r>
      <w:r w:rsidRPr="00755B1B">
        <w:rPr>
          <w:rFonts w:ascii="Times New Roman" w:hAnsi="Times New Roman"/>
          <w:sz w:val="28"/>
          <w:szCs w:val="28"/>
        </w:rPr>
        <w:t>;</w:t>
      </w:r>
    </w:p>
    <w:p w:rsidR="004D76BE" w:rsidRDefault="004D76BE" w:rsidP="00755B1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D76BE" w:rsidRDefault="004D76BE" w:rsidP="00755B1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4D76BE" w:rsidRDefault="004D76BE" w:rsidP="00585D80">
      <w:pPr>
        <w:spacing w:after="0" w:line="20" w:lineRule="atLeast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>Щедрова Екатерина Васильевна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55B1B">
        <w:rPr>
          <w:rFonts w:ascii="Times New Roman" w:hAnsi="Times New Roman"/>
          <w:sz w:val="28"/>
          <w:szCs w:val="28"/>
        </w:rPr>
        <w:t xml:space="preserve">начальник отдела экономического </w:t>
      </w:r>
      <w:r>
        <w:rPr>
          <w:rFonts w:ascii="Times New Roman" w:hAnsi="Times New Roman"/>
          <w:sz w:val="28"/>
          <w:szCs w:val="28"/>
        </w:rPr>
        <w:t xml:space="preserve">анализа и прогнозирования </w:t>
      </w:r>
      <w:r w:rsidRPr="00755B1B">
        <w:rPr>
          <w:rFonts w:ascii="Times New Roman" w:hAnsi="Times New Roman"/>
          <w:sz w:val="28"/>
          <w:szCs w:val="28"/>
        </w:rPr>
        <w:t>Администрации Молчановского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D76BE" w:rsidRPr="00755B1B" w:rsidRDefault="004D76BE" w:rsidP="00585D80">
      <w:pPr>
        <w:spacing w:after="0" w:line="20" w:lineRule="atLeast"/>
        <w:ind w:left="4956" w:hanging="4956"/>
        <w:jc w:val="both"/>
        <w:rPr>
          <w:rFonts w:ascii="Times New Roman" w:hAnsi="Times New Roman"/>
          <w:sz w:val="28"/>
          <w:szCs w:val="28"/>
        </w:rPr>
      </w:pPr>
    </w:p>
    <w:p w:rsidR="004D76BE" w:rsidRPr="00755B1B" w:rsidRDefault="004D76BE" w:rsidP="00755B1B">
      <w:pPr>
        <w:spacing w:after="0" w:line="20" w:lineRule="atLeast"/>
        <w:ind w:left="4956" w:hanging="4956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>Секретарь:</w:t>
      </w:r>
    </w:p>
    <w:p w:rsidR="004D76BE" w:rsidRPr="00755B1B" w:rsidRDefault="004D76BE" w:rsidP="00755B1B">
      <w:pPr>
        <w:spacing w:after="0" w:line="20" w:lineRule="atLeast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>Галактионова Виктория Николаевна</w:t>
      </w:r>
      <w:r w:rsidRPr="00755B1B">
        <w:rPr>
          <w:rFonts w:ascii="Times New Roman" w:hAnsi="Times New Roman"/>
          <w:sz w:val="28"/>
          <w:szCs w:val="28"/>
        </w:rPr>
        <w:tab/>
        <w:t>- 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района;</w:t>
      </w:r>
    </w:p>
    <w:p w:rsidR="004D76BE" w:rsidRPr="00755B1B" w:rsidRDefault="004D76BE" w:rsidP="00755B1B">
      <w:pPr>
        <w:spacing w:after="0" w:line="20" w:lineRule="atLeast"/>
        <w:ind w:left="4956" w:hanging="4956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>Члены комиссии:</w:t>
      </w:r>
    </w:p>
    <w:p w:rsidR="004D76BE" w:rsidRPr="00755B1B" w:rsidRDefault="004D76BE" w:rsidP="00755B1B">
      <w:pPr>
        <w:spacing w:after="0" w:line="20" w:lineRule="atLeast"/>
        <w:ind w:left="4956" w:hanging="4956"/>
        <w:rPr>
          <w:rFonts w:ascii="Times New Roman" w:hAnsi="Times New Roman"/>
          <w:sz w:val="28"/>
          <w:szCs w:val="28"/>
        </w:rPr>
      </w:pPr>
    </w:p>
    <w:p w:rsidR="004D76BE" w:rsidRPr="00755B1B" w:rsidRDefault="004D76BE" w:rsidP="00755B1B">
      <w:pPr>
        <w:spacing w:after="0" w:line="20" w:lineRule="atLeast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>Дьяконова Татьяна Анатольевна</w:t>
      </w:r>
      <w:r w:rsidRPr="00755B1B">
        <w:rPr>
          <w:rFonts w:ascii="Times New Roman" w:hAnsi="Times New Roman"/>
          <w:sz w:val="28"/>
          <w:szCs w:val="28"/>
        </w:rPr>
        <w:tab/>
        <w:t>- директор ООО «Центр поддержки малого предпринимательства и консультирования селян» (по согласованию);</w:t>
      </w:r>
    </w:p>
    <w:p w:rsidR="004D76BE" w:rsidRPr="00755B1B" w:rsidRDefault="004D76BE" w:rsidP="00755B1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D76BE" w:rsidRPr="00755B1B" w:rsidRDefault="004D76BE" w:rsidP="00755B1B">
      <w:pPr>
        <w:spacing w:after="0" w:line="20" w:lineRule="atLeast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>Лагута Марина Тимофеевна</w:t>
      </w:r>
      <w:r w:rsidRPr="00755B1B">
        <w:rPr>
          <w:rFonts w:ascii="Times New Roman" w:hAnsi="Times New Roman"/>
          <w:sz w:val="28"/>
          <w:szCs w:val="28"/>
        </w:rPr>
        <w:tab/>
        <w:t>- Председатель Думы Молчановского района (по согласованию);</w:t>
      </w:r>
    </w:p>
    <w:p w:rsidR="004D76BE" w:rsidRDefault="004D76BE" w:rsidP="00755B1B">
      <w:pPr>
        <w:spacing w:after="0" w:line="20" w:lineRule="atLeast"/>
        <w:ind w:left="4956" w:hanging="4956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755B1B">
      <w:pPr>
        <w:spacing w:after="0" w:line="20" w:lineRule="atLeast"/>
        <w:ind w:left="4956" w:hanging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Прокопчук Галина Дмитриевна</w:t>
      </w:r>
      <w:r>
        <w:rPr>
          <w:rFonts w:ascii="Times New Roman" w:hAnsi="Times New Roman"/>
          <w:sz w:val="28"/>
          <w:szCs w:val="28"/>
        </w:rPr>
        <w:tab/>
        <w:t>директор ОГКУ «Центр занятости населения Молчановского района» (по согласованию).</w:t>
      </w:r>
    </w:p>
    <w:p w:rsidR="004D76BE" w:rsidRPr="00755B1B" w:rsidRDefault="004D76BE" w:rsidP="00755B1B">
      <w:pPr>
        <w:spacing w:after="0" w:line="20" w:lineRule="atLeast"/>
        <w:ind w:left="4956" w:hanging="4956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585D80">
      <w:pPr>
        <w:spacing w:after="0" w:line="20" w:lineRule="atLeast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755B1B">
        <w:rPr>
          <w:rFonts w:ascii="Times New Roman" w:hAnsi="Times New Roman"/>
          <w:sz w:val="28"/>
          <w:szCs w:val="28"/>
        </w:rPr>
        <w:tab/>
      </w:r>
    </w:p>
    <w:p w:rsidR="004D76BE" w:rsidRPr="00755B1B" w:rsidRDefault="004D76BE" w:rsidP="00755B1B">
      <w:pPr>
        <w:pStyle w:val="ListParagraph"/>
        <w:tabs>
          <w:tab w:val="left" w:pos="567"/>
          <w:tab w:val="left" w:pos="993"/>
        </w:tabs>
        <w:spacing w:after="0" w:line="20" w:lineRule="atLeast"/>
        <w:ind w:left="3969"/>
        <w:jc w:val="both"/>
        <w:rPr>
          <w:rFonts w:ascii="Times New Roman" w:hAnsi="Times New Roman"/>
          <w:sz w:val="28"/>
          <w:szCs w:val="28"/>
        </w:rPr>
      </w:pPr>
    </w:p>
    <w:p w:rsidR="004D76BE" w:rsidRDefault="004D76BE" w:rsidP="004E358F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И.о. управляющего</w:t>
      </w:r>
      <w:r w:rsidRPr="004E358F">
        <w:rPr>
          <w:rFonts w:ascii="Times New Roman" w:hAnsi="Times New Roman" w:cs="Times New Roman"/>
          <w:sz w:val="28"/>
          <w:szCs w:val="28"/>
          <w:lang w:eastAsia="ar-SA"/>
        </w:rPr>
        <w:t xml:space="preserve"> делами </w:t>
      </w:r>
    </w:p>
    <w:p w:rsidR="004D76BE" w:rsidRPr="004E358F" w:rsidRDefault="004D76BE" w:rsidP="004E358F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Молчановского района                                                   С.С. Захаренко</w:t>
      </w:r>
    </w:p>
    <w:sectPr w:rsidR="004D76BE" w:rsidRPr="004E358F" w:rsidSect="00585D80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BE" w:rsidRDefault="004D76BE" w:rsidP="0075236A">
      <w:pPr>
        <w:spacing w:after="0" w:line="240" w:lineRule="auto"/>
      </w:pPr>
      <w:r>
        <w:separator/>
      </w:r>
    </w:p>
  </w:endnote>
  <w:endnote w:type="continuationSeparator" w:id="1">
    <w:p w:rsidR="004D76BE" w:rsidRDefault="004D76BE" w:rsidP="0075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BE" w:rsidRDefault="004D76BE" w:rsidP="0075236A">
      <w:pPr>
        <w:spacing w:after="0" w:line="240" w:lineRule="auto"/>
      </w:pPr>
      <w:r>
        <w:separator/>
      </w:r>
    </w:p>
  </w:footnote>
  <w:footnote w:type="continuationSeparator" w:id="1">
    <w:p w:rsidR="004D76BE" w:rsidRDefault="004D76BE" w:rsidP="0075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BE" w:rsidRPr="0075236A" w:rsidRDefault="004D76BE">
    <w:pPr>
      <w:pStyle w:val="Header"/>
      <w:jc w:val="center"/>
      <w:rPr>
        <w:rFonts w:ascii="Times New Roman" w:hAnsi="Times New Roman"/>
        <w:sz w:val="24"/>
        <w:szCs w:val="24"/>
      </w:rPr>
    </w:pPr>
    <w:r w:rsidRPr="0075236A">
      <w:rPr>
        <w:rFonts w:ascii="Times New Roman" w:hAnsi="Times New Roman"/>
        <w:sz w:val="24"/>
        <w:szCs w:val="24"/>
      </w:rPr>
      <w:fldChar w:fldCharType="begin"/>
    </w:r>
    <w:r w:rsidRPr="0075236A">
      <w:rPr>
        <w:rFonts w:ascii="Times New Roman" w:hAnsi="Times New Roman"/>
        <w:sz w:val="24"/>
        <w:szCs w:val="24"/>
      </w:rPr>
      <w:instrText>PAGE   \* MERGEFORMAT</w:instrText>
    </w:r>
    <w:r w:rsidRPr="0075236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75236A">
      <w:rPr>
        <w:rFonts w:ascii="Times New Roman" w:hAnsi="Times New Roman"/>
        <w:sz w:val="24"/>
        <w:szCs w:val="24"/>
      </w:rPr>
      <w:fldChar w:fldCharType="end"/>
    </w:r>
  </w:p>
  <w:p w:rsidR="004D76BE" w:rsidRDefault="004D76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BE" w:rsidRDefault="004D76BE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40</w:t>
    </w:r>
  </w:p>
  <w:p w:rsidR="004D76BE" w:rsidRDefault="004D76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14972"/>
    <w:multiLevelType w:val="hybridMultilevel"/>
    <w:tmpl w:val="383EF5B0"/>
    <w:lvl w:ilvl="0" w:tplc="6B66B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E1114A"/>
    <w:multiLevelType w:val="multilevel"/>
    <w:tmpl w:val="B3BE196A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E6221F2"/>
    <w:multiLevelType w:val="hybridMultilevel"/>
    <w:tmpl w:val="6A5852AA"/>
    <w:lvl w:ilvl="0" w:tplc="40CA02C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9459DE"/>
    <w:multiLevelType w:val="hybridMultilevel"/>
    <w:tmpl w:val="7FBA7134"/>
    <w:lvl w:ilvl="0" w:tplc="4066F6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F70CEB"/>
    <w:multiLevelType w:val="hybridMultilevel"/>
    <w:tmpl w:val="F9587004"/>
    <w:lvl w:ilvl="0" w:tplc="8EF6E6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13614A2"/>
    <w:multiLevelType w:val="hybridMultilevel"/>
    <w:tmpl w:val="A1A0EA9E"/>
    <w:lvl w:ilvl="0" w:tplc="74DCA99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8">
    <w:nsid w:val="76823940"/>
    <w:multiLevelType w:val="hybridMultilevel"/>
    <w:tmpl w:val="C89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2A"/>
    <w:rsid w:val="000074CE"/>
    <w:rsid w:val="00051D20"/>
    <w:rsid w:val="00056A4F"/>
    <w:rsid w:val="00070006"/>
    <w:rsid w:val="000921EE"/>
    <w:rsid w:val="00093DB0"/>
    <w:rsid w:val="000A0840"/>
    <w:rsid w:val="000C7EC4"/>
    <w:rsid w:val="00114985"/>
    <w:rsid w:val="001202A6"/>
    <w:rsid w:val="001475F3"/>
    <w:rsid w:val="00181D77"/>
    <w:rsid w:val="00192226"/>
    <w:rsid w:val="0019675C"/>
    <w:rsid w:val="001A4784"/>
    <w:rsid w:val="001B3431"/>
    <w:rsid w:val="001C116A"/>
    <w:rsid w:val="001C61AE"/>
    <w:rsid w:val="001C7F06"/>
    <w:rsid w:val="001E0D98"/>
    <w:rsid w:val="002423A8"/>
    <w:rsid w:val="002557F8"/>
    <w:rsid w:val="002915AC"/>
    <w:rsid w:val="002B12EA"/>
    <w:rsid w:val="002B14C3"/>
    <w:rsid w:val="002B5670"/>
    <w:rsid w:val="002D3A48"/>
    <w:rsid w:val="00302500"/>
    <w:rsid w:val="00326AFC"/>
    <w:rsid w:val="00326B22"/>
    <w:rsid w:val="00330A42"/>
    <w:rsid w:val="0036254F"/>
    <w:rsid w:val="00365DC5"/>
    <w:rsid w:val="0037679F"/>
    <w:rsid w:val="003B7AA6"/>
    <w:rsid w:val="003F044F"/>
    <w:rsid w:val="003F3F64"/>
    <w:rsid w:val="00401CE0"/>
    <w:rsid w:val="00404395"/>
    <w:rsid w:val="00404794"/>
    <w:rsid w:val="004079B8"/>
    <w:rsid w:val="00436ABC"/>
    <w:rsid w:val="00452BD3"/>
    <w:rsid w:val="004A76D6"/>
    <w:rsid w:val="004D3C51"/>
    <w:rsid w:val="004D7527"/>
    <w:rsid w:val="004D76BE"/>
    <w:rsid w:val="004E358F"/>
    <w:rsid w:val="005010E2"/>
    <w:rsid w:val="005123BB"/>
    <w:rsid w:val="005330D1"/>
    <w:rsid w:val="00536554"/>
    <w:rsid w:val="0055404B"/>
    <w:rsid w:val="005603B1"/>
    <w:rsid w:val="00585D80"/>
    <w:rsid w:val="005F18DC"/>
    <w:rsid w:val="00602424"/>
    <w:rsid w:val="00627622"/>
    <w:rsid w:val="00646E12"/>
    <w:rsid w:val="006565B9"/>
    <w:rsid w:val="006652AC"/>
    <w:rsid w:val="00683A7E"/>
    <w:rsid w:val="006910BD"/>
    <w:rsid w:val="006A10DF"/>
    <w:rsid w:val="006B0386"/>
    <w:rsid w:val="00742D11"/>
    <w:rsid w:val="0075236A"/>
    <w:rsid w:val="00755B1B"/>
    <w:rsid w:val="007903FD"/>
    <w:rsid w:val="0079536C"/>
    <w:rsid w:val="007A3D8B"/>
    <w:rsid w:val="007B0DFE"/>
    <w:rsid w:val="007B2778"/>
    <w:rsid w:val="007B2BBF"/>
    <w:rsid w:val="007B4755"/>
    <w:rsid w:val="007C5EB0"/>
    <w:rsid w:val="007D0344"/>
    <w:rsid w:val="007D66A6"/>
    <w:rsid w:val="007E75D3"/>
    <w:rsid w:val="00801570"/>
    <w:rsid w:val="008059EA"/>
    <w:rsid w:val="008515B8"/>
    <w:rsid w:val="008607B6"/>
    <w:rsid w:val="008635FD"/>
    <w:rsid w:val="00873856"/>
    <w:rsid w:val="00874AA2"/>
    <w:rsid w:val="00893C02"/>
    <w:rsid w:val="008A2D0A"/>
    <w:rsid w:val="008C1B3B"/>
    <w:rsid w:val="008E3085"/>
    <w:rsid w:val="00904982"/>
    <w:rsid w:val="00907E37"/>
    <w:rsid w:val="00910445"/>
    <w:rsid w:val="00925344"/>
    <w:rsid w:val="0093570D"/>
    <w:rsid w:val="0094302A"/>
    <w:rsid w:val="009607DB"/>
    <w:rsid w:val="009644BD"/>
    <w:rsid w:val="009D02C3"/>
    <w:rsid w:val="009E123B"/>
    <w:rsid w:val="009F4C00"/>
    <w:rsid w:val="00A126FF"/>
    <w:rsid w:val="00A3103F"/>
    <w:rsid w:val="00A40570"/>
    <w:rsid w:val="00A657AE"/>
    <w:rsid w:val="00A6713A"/>
    <w:rsid w:val="00A809F4"/>
    <w:rsid w:val="00A85DFC"/>
    <w:rsid w:val="00A96382"/>
    <w:rsid w:val="00AB4067"/>
    <w:rsid w:val="00AB4457"/>
    <w:rsid w:val="00AD29FC"/>
    <w:rsid w:val="00AE32E6"/>
    <w:rsid w:val="00B14CBE"/>
    <w:rsid w:val="00B21825"/>
    <w:rsid w:val="00B50E22"/>
    <w:rsid w:val="00B6261B"/>
    <w:rsid w:val="00B67900"/>
    <w:rsid w:val="00BB2B8C"/>
    <w:rsid w:val="00BF4A81"/>
    <w:rsid w:val="00C16E23"/>
    <w:rsid w:val="00C34244"/>
    <w:rsid w:val="00C820C7"/>
    <w:rsid w:val="00C86E49"/>
    <w:rsid w:val="00CD4031"/>
    <w:rsid w:val="00CD5DDD"/>
    <w:rsid w:val="00CE1FBB"/>
    <w:rsid w:val="00D00C03"/>
    <w:rsid w:val="00D06699"/>
    <w:rsid w:val="00D64DD4"/>
    <w:rsid w:val="00D7591F"/>
    <w:rsid w:val="00D923F1"/>
    <w:rsid w:val="00D97838"/>
    <w:rsid w:val="00DE110F"/>
    <w:rsid w:val="00DE5B38"/>
    <w:rsid w:val="00DE7572"/>
    <w:rsid w:val="00E1284D"/>
    <w:rsid w:val="00E12902"/>
    <w:rsid w:val="00E14D25"/>
    <w:rsid w:val="00E24D3A"/>
    <w:rsid w:val="00E47572"/>
    <w:rsid w:val="00E5777A"/>
    <w:rsid w:val="00E73C87"/>
    <w:rsid w:val="00EA732C"/>
    <w:rsid w:val="00EB46D4"/>
    <w:rsid w:val="00EC230E"/>
    <w:rsid w:val="00EE10E7"/>
    <w:rsid w:val="00F1762D"/>
    <w:rsid w:val="00F351FA"/>
    <w:rsid w:val="00F47E69"/>
    <w:rsid w:val="00F55F23"/>
    <w:rsid w:val="00F75B46"/>
    <w:rsid w:val="00F96BF7"/>
    <w:rsid w:val="00F97451"/>
    <w:rsid w:val="00FA15FA"/>
    <w:rsid w:val="00FE1A61"/>
    <w:rsid w:val="00FE3979"/>
    <w:rsid w:val="00FE431F"/>
    <w:rsid w:val="00FF19E5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36A"/>
    <w:pPr>
      <w:spacing w:after="0" w:line="240" w:lineRule="auto"/>
    </w:pPr>
    <w:rPr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36A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23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23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19E5"/>
    <w:pPr>
      <w:ind w:left="720"/>
      <w:contextualSpacing/>
    </w:pPr>
  </w:style>
  <w:style w:type="paragraph" w:customStyle="1" w:styleId="ConsPlusNormal">
    <w:name w:val="ConsPlusNormal"/>
    <w:uiPriority w:val="99"/>
    <w:rsid w:val="00FF19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uiPriority w:val="99"/>
    <w:rsid w:val="00FF19E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19E5"/>
    <w:rPr>
      <w:rFonts w:ascii="Times New Roman" w:hAnsi="Times New Roman" w:cs="Times New Roman"/>
      <w:sz w:val="22"/>
      <w:lang w:eastAsia="ar-SA" w:bidi="ar-SA"/>
    </w:rPr>
  </w:style>
  <w:style w:type="character" w:styleId="Hyperlink">
    <w:name w:val="Hyperlink"/>
    <w:basedOn w:val="DefaultParagraphFont"/>
    <w:uiPriority w:val="99"/>
    <w:rsid w:val="00FF19E5"/>
    <w:rPr>
      <w:rFonts w:cs="Times New Roman"/>
      <w:color w:val="0000FF"/>
      <w:u w:val="single"/>
    </w:rPr>
  </w:style>
  <w:style w:type="paragraph" w:customStyle="1" w:styleId="a">
    <w:name w:val="Îáû÷íûé"/>
    <w:uiPriority w:val="99"/>
    <w:rsid w:val="00FE3979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FE39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basedOn w:val="Normal"/>
    <w:next w:val="ConsPlusNormal"/>
    <w:uiPriority w:val="99"/>
    <w:rsid w:val="00755B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yperlink" Target="consultantplus://offline/ref=046651947BF000AEAAB2EB10E1FEEAF04CB3C3CC1CF47C717D4B1E7B8018DC9D5F44D531CD38BB5BAECFI" TargetMode="External"/><Relationship Id="rId18" Type="http://schemas.openxmlformats.org/officeDocument/2006/relationships/hyperlink" Target="consultantplus://offline/ref=046651947BF000AEAAB2EB10E1FEEAF04CB3C3CC1CF47C717D4B1E7B8018DC9D5F44D531CD3BBC5BAEC7I" TargetMode="External"/><Relationship Id="rId26" Type="http://schemas.openxmlformats.org/officeDocument/2006/relationships/hyperlink" Target="consultantplus://offline/ref=046651947BF000AEAAB2EB10E1FEEAF04CB3C3CC1CF47C717D4B1E7B8018DC9D5F44D531CD3DB85EAEC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6651947BF000AEAAB2EB10E1FEEAF04CB3C3CC1CF47C717D4B1E7B8018DC9D5F44D531CD3CBF5CAECB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6651947BF000AEAAB2EB10E1FEEAF04CB3C3CC1CF47C717D4B1E7B8018DC9D5F44D531CD38B853AEC9I" TargetMode="External"/><Relationship Id="rId17" Type="http://schemas.openxmlformats.org/officeDocument/2006/relationships/hyperlink" Target="consultantplus://offline/ref=046651947BF000AEAAB2EB10E1FEEAF04CB3C3CC1CF47C717D4B1E7B8018DC9D5F44D531CD3AB453AECCI" TargetMode="External"/><Relationship Id="rId25" Type="http://schemas.openxmlformats.org/officeDocument/2006/relationships/hyperlink" Target="consultantplus://offline/ref=046651947BF000AEAAB2EB10E1FEEAF04CB3C3CC1CF47C717D4B1E7B8018DC9D5F44D531CD3DBF5DAEC9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6651947BF000AEAAB2EB10E1FEEAF04CB3C3CC1CF47C717D4B1E7B8018DC9D5F44D531CD3AB45AAEC7I" TargetMode="External"/><Relationship Id="rId20" Type="http://schemas.openxmlformats.org/officeDocument/2006/relationships/hyperlink" Target="consultantplus://offline/ref=046651947BF000AEAAB2EB10E1FEEAF04CB3C3CC1CF47C717D4B1E7B8018DC9D5F44D531CD3CBF5AAECAI" TargetMode="External"/><Relationship Id="rId29" Type="http://schemas.openxmlformats.org/officeDocument/2006/relationships/hyperlink" Target="consultantplus://offline/ref=5BAD1CC92FD4A7A35EFC0B652BFBA3051BEF13ACDF79BAD27E80EC6F97q6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6651947BF000AEAAB2EB10E1FEEAF04CB3C3CC1CF47C717D4B1E7B8018DC9D5F44D531CD38BD59AECDI" TargetMode="External"/><Relationship Id="rId24" Type="http://schemas.openxmlformats.org/officeDocument/2006/relationships/hyperlink" Target="consultantplus://offline/ref=046651947BF000AEAAB2EB10E1FEEAF04CB3C3CC1CF47C717D4B1E7B8018DC9D5F44D531CD3DBF58AEC8I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6651947BF000AEAAB2EB10E1FEEAF04CB3C3CC1CF47C717D4B1E7B8018DC9D5F44D531CD3ABB5AAEC6I" TargetMode="External"/><Relationship Id="rId23" Type="http://schemas.openxmlformats.org/officeDocument/2006/relationships/hyperlink" Target="consultantplus://offline/ref=046651947BF000AEAAB2EB10E1FEEAF04CB3C3CC1CF47C717D4B1E7B8018DC9D5F44D531CD3DBC5BAEC8I" TargetMode="External"/><Relationship Id="rId28" Type="http://schemas.openxmlformats.org/officeDocument/2006/relationships/hyperlink" Target="consultantplus://offline/ref=046651947BF000AEAAB2EB10E1FEEAF04CB3C3CC1CF47C717D4B1E7B8018DC9D5F44D531CD3DB953AECCI" TargetMode="External"/><Relationship Id="rId10" Type="http://schemas.openxmlformats.org/officeDocument/2006/relationships/hyperlink" Target="consultantplus://offline/ref=6DEF25AB8D5210A244A67E0A47B17E9B2AE6D30F75158C25434B1056620AA8205EC883FFA923B2F" TargetMode="External"/><Relationship Id="rId19" Type="http://schemas.openxmlformats.org/officeDocument/2006/relationships/hyperlink" Target="consultantplus://offline/ref=046651947BF000AEAAB2EB10E1FEEAF04CB3C3CC1CF47C717D4B1E7B8018DC9D5F44D531CD3BB55BAECA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F0E427B5BE120433EDBAD6A50A0C21EC760542639B1546C2A26D53A1EC006178D199E99FF0EF1F8569AB8DAm4I" TargetMode="External"/><Relationship Id="rId14" Type="http://schemas.openxmlformats.org/officeDocument/2006/relationships/hyperlink" Target="consultantplus://offline/ref=046651947BF000AEAAB2EB10E1FEEAF04CB3C3CC1CF47C717D4B1E7B8018DC9D5F44D531CD39B55BAECAI" TargetMode="External"/><Relationship Id="rId22" Type="http://schemas.openxmlformats.org/officeDocument/2006/relationships/hyperlink" Target="consultantplus://offline/ref=046651947BF000AEAAB2EB10E1FEEAF04CB3C3CC1CF47C717D4B1E7B8018DC9D5F44D531CD3CB458AEC6I" TargetMode="External"/><Relationship Id="rId27" Type="http://schemas.openxmlformats.org/officeDocument/2006/relationships/hyperlink" Target="consultantplus://offline/ref=046651947BF000AEAAB2EB10E1FEEAF04CB3C3CC1CF47C717D4B1E7B8018DC9D5F44D531CD3DB95FAECBI" TargetMode="External"/><Relationship Id="rId30" Type="http://schemas.openxmlformats.org/officeDocument/2006/relationships/hyperlink" Target="consultantplus://offline/ref=0BEE2D67155AB4707E5CD28C62BA24AB57197EEE830693E2900E2FF4DC5D7131671A988668590F0A47912140X2z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</TotalTime>
  <Pages>41</Pages>
  <Words>10936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Tolstykh</dc:creator>
  <cp:keywords/>
  <dc:description/>
  <cp:lastModifiedBy>ShedrovaEB</cp:lastModifiedBy>
  <cp:revision>26</cp:revision>
  <cp:lastPrinted>2017-11-27T05:19:00Z</cp:lastPrinted>
  <dcterms:created xsi:type="dcterms:W3CDTF">2017-10-24T08:11:00Z</dcterms:created>
  <dcterms:modified xsi:type="dcterms:W3CDTF">2017-11-27T10:28:00Z</dcterms:modified>
</cp:coreProperties>
</file>