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41" w:rsidRDefault="00A05841" w:rsidP="00A05841">
      <w:pPr>
        <w:ind w:left="4248"/>
        <w:jc w:val="center"/>
        <w:rPr>
          <w:b/>
          <w:sz w:val="22"/>
          <w:szCs w:val="22"/>
        </w:rPr>
      </w:pPr>
      <w:r w:rsidRPr="00A05841">
        <w:rPr>
          <w:b/>
          <w:sz w:val="22"/>
          <w:szCs w:val="22"/>
        </w:rPr>
        <w:t xml:space="preserve">Материал СМИ </w:t>
      </w:r>
      <w:proofErr w:type="gramStart"/>
      <w:r w:rsidRPr="00A05841">
        <w:rPr>
          <w:b/>
          <w:sz w:val="22"/>
          <w:szCs w:val="22"/>
        </w:rPr>
        <w:t>согласно плана</w:t>
      </w:r>
      <w:proofErr w:type="gramEnd"/>
      <w:r w:rsidRPr="00A05841">
        <w:rPr>
          <w:b/>
          <w:sz w:val="22"/>
          <w:szCs w:val="22"/>
        </w:rPr>
        <w:t xml:space="preserve"> работ о долгосрочном взаимодействии со СМИ на апрель 2020</w:t>
      </w:r>
    </w:p>
    <w:p w:rsidR="006E6EB8" w:rsidRDefault="006E6EB8" w:rsidP="00A05841">
      <w:pPr>
        <w:ind w:left="4248"/>
        <w:jc w:val="center"/>
        <w:rPr>
          <w:b/>
          <w:sz w:val="22"/>
          <w:szCs w:val="22"/>
        </w:rPr>
      </w:pPr>
    </w:p>
    <w:p w:rsidR="006E6EB8" w:rsidRDefault="006E6EB8" w:rsidP="00A05841">
      <w:pPr>
        <w:ind w:left="4248"/>
        <w:jc w:val="center"/>
        <w:rPr>
          <w:b/>
          <w:sz w:val="22"/>
          <w:szCs w:val="22"/>
        </w:rPr>
      </w:pPr>
    </w:p>
    <w:p w:rsidR="006E6EB8" w:rsidRDefault="006E6EB8" w:rsidP="00A05841">
      <w:pPr>
        <w:ind w:left="4248"/>
        <w:jc w:val="center"/>
        <w:rPr>
          <w:b/>
          <w:sz w:val="22"/>
          <w:szCs w:val="22"/>
        </w:rPr>
      </w:pPr>
    </w:p>
    <w:p w:rsidR="006E6EB8" w:rsidRPr="00A05841" w:rsidRDefault="006E6EB8" w:rsidP="00A05841">
      <w:pPr>
        <w:ind w:left="4248"/>
        <w:jc w:val="center"/>
        <w:rPr>
          <w:b/>
          <w:sz w:val="22"/>
          <w:szCs w:val="22"/>
        </w:rPr>
      </w:pPr>
      <w:bookmarkStart w:id="0" w:name="_GoBack"/>
      <w:bookmarkEnd w:id="0"/>
    </w:p>
    <w:p w:rsidR="00A05841" w:rsidRDefault="00A05841" w:rsidP="00A0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проверок по соблюдению земельного законодательства в отношении граждан на территории Молчановского района Томской области за </w:t>
      </w:r>
      <w:r>
        <w:rPr>
          <w:b/>
          <w:sz w:val="28"/>
          <w:szCs w:val="28"/>
        </w:rPr>
        <w:t>1 квартал 2020</w:t>
      </w:r>
      <w:r>
        <w:rPr>
          <w:b/>
          <w:sz w:val="28"/>
          <w:szCs w:val="28"/>
        </w:rPr>
        <w:t xml:space="preserve"> год. </w:t>
      </w:r>
    </w:p>
    <w:p w:rsidR="00A05841" w:rsidRDefault="00A05841" w:rsidP="00A05841">
      <w:pPr>
        <w:jc w:val="center"/>
        <w:rPr>
          <w:sz w:val="28"/>
          <w:szCs w:val="28"/>
        </w:rPr>
      </w:pPr>
    </w:p>
    <w:p w:rsidR="006E6EB8" w:rsidRDefault="006E6EB8" w:rsidP="00A05841">
      <w:pPr>
        <w:jc w:val="center"/>
        <w:rPr>
          <w:sz w:val="28"/>
          <w:szCs w:val="28"/>
        </w:rPr>
      </w:pP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земельный надзор осуществляется в форме: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плановых и внеплановых проверок;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систематического наблюдения за исполнением требований земельного законодательства. </w:t>
      </w:r>
      <w:proofErr w:type="gramStart"/>
      <w:r>
        <w:rPr>
          <w:sz w:val="28"/>
          <w:szCs w:val="28"/>
        </w:rPr>
        <w:t>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законодательством;</w:t>
      </w:r>
      <w:proofErr w:type="gramEnd"/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Молчановского межмуниципального отдела Управления Федеральной службы государственной регистрации, кадастра и картографии по Томской области за </w:t>
      </w:r>
      <w:r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год на территории Молчановского района по соблюдению требований земельного законодательства в от</w:t>
      </w:r>
      <w:r>
        <w:rPr>
          <w:sz w:val="28"/>
          <w:szCs w:val="28"/>
        </w:rPr>
        <w:t>ношении граждан было проведено 14</w:t>
      </w:r>
      <w:r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 проверок и 14</w:t>
      </w:r>
      <w:r>
        <w:rPr>
          <w:sz w:val="28"/>
          <w:szCs w:val="28"/>
        </w:rPr>
        <w:t xml:space="preserve"> внеплановых.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6EB8">
        <w:rPr>
          <w:sz w:val="28"/>
          <w:szCs w:val="28"/>
        </w:rPr>
        <w:t>а</w:t>
      </w:r>
      <w:r>
        <w:rPr>
          <w:sz w:val="28"/>
          <w:szCs w:val="28"/>
        </w:rPr>
        <w:t xml:space="preserve"> текущий период выявлено 11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которым </w:t>
      </w:r>
      <w:r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11 предписаний земельного законодательства РФ.</w:t>
      </w:r>
      <w:r>
        <w:rPr>
          <w:sz w:val="28"/>
          <w:szCs w:val="28"/>
        </w:rPr>
        <w:t xml:space="preserve"> </w:t>
      </w:r>
      <w:r w:rsidRPr="00A05841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A0584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A05841">
        <w:rPr>
          <w:sz w:val="28"/>
          <w:szCs w:val="28"/>
        </w:rPr>
        <w:t xml:space="preserve"> используется без оформленных в установленном порядке правоуста</w:t>
      </w:r>
      <w:r>
        <w:rPr>
          <w:sz w:val="28"/>
          <w:szCs w:val="28"/>
        </w:rPr>
        <w:t>навливающих документов на землю</w:t>
      </w:r>
      <w:r w:rsidRPr="00A05841">
        <w:rPr>
          <w:sz w:val="28"/>
          <w:szCs w:val="28"/>
        </w:rPr>
        <w:t>, что является нарушением требований статей 25, 26 Земельного кодекса Российской Федерации (использование земельного участка без оформленных в установленном порядке правоустанавливающих документов на землю).</w:t>
      </w:r>
      <w:r>
        <w:rPr>
          <w:sz w:val="28"/>
          <w:szCs w:val="28"/>
        </w:rPr>
        <w:t xml:space="preserve"> Эти нарушения были выявлены путем проведения административных обследований, по результатам которых возникли основания для проведения </w:t>
      </w:r>
      <w:r w:rsidR="006E6EB8">
        <w:rPr>
          <w:sz w:val="28"/>
          <w:szCs w:val="28"/>
        </w:rPr>
        <w:t>вне</w:t>
      </w:r>
      <w:r>
        <w:rPr>
          <w:sz w:val="28"/>
          <w:szCs w:val="28"/>
        </w:rPr>
        <w:t>плановых проверок. При установлении указанных нарушений, собственнику земельного участка дается время на их устранение, установленное предписанием, после чего будет пров</w:t>
      </w:r>
      <w:r w:rsidR="006E6EB8">
        <w:rPr>
          <w:sz w:val="28"/>
          <w:szCs w:val="28"/>
        </w:rPr>
        <w:t>е</w:t>
      </w:r>
      <w:r>
        <w:rPr>
          <w:sz w:val="28"/>
          <w:szCs w:val="28"/>
        </w:rPr>
        <w:t>ден контроль исполнения предписания.</w:t>
      </w:r>
    </w:p>
    <w:p w:rsidR="006E6EB8" w:rsidRDefault="006E6EB8" w:rsidP="006E6EB8">
      <w:pPr>
        <w:ind w:firstLine="709"/>
        <w:jc w:val="both"/>
        <w:rPr>
          <w:sz w:val="28"/>
          <w:szCs w:val="28"/>
        </w:rPr>
      </w:pPr>
      <w:proofErr w:type="gramStart"/>
      <w:r w:rsidRPr="006E6EB8">
        <w:rPr>
          <w:sz w:val="28"/>
          <w:szCs w:val="28"/>
        </w:rPr>
        <w:t>Молчановск</w:t>
      </w:r>
      <w:r>
        <w:rPr>
          <w:sz w:val="28"/>
          <w:szCs w:val="28"/>
        </w:rPr>
        <w:t>им</w:t>
      </w:r>
      <w:r w:rsidRPr="006E6EB8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ым</w:t>
      </w:r>
      <w:r w:rsidRPr="006E6EB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E6EB8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Томской области</w:t>
      </w:r>
      <w:r>
        <w:rPr>
          <w:sz w:val="28"/>
          <w:szCs w:val="28"/>
        </w:rPr>
        <w:t xml:space="preserve"> проводится в отношении граждан, систематическое наблюдение за </w:t>
      </w:r>
      <w:r>
        <w:rPr>
          <w:sz w:val="28"/>
          <w:szCs w:val="28"/>
        </w:rPr>
        <w:lastRenderedPageBreak/>
        <w:t>исполнением требований земельного законодательства путем проведения административных обследований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 же в иных формах, предусмотренных</w:t>
      </w:r>
      <w:proofErr w:type="gramEnd"/>
      <w:r>
        <w:rPr>
          <w:sz w:val="28"/>
          <w:szCs w:val="28"/>
        </w:rPr>
        <w:t xml:space="preserve"> земельным законодательством.</w:t>
      </w:r>
    </w:p>
    <w:p w:rsidR="006E6EB8" w:rsidRDefault="006E6EB8" w:rsidP="00A05841">
      <w:pPr>
        <w:ind w:firstLine="709"/>
        <w:rPr>
          <w:sz w:val="28"/>
          <w:szCs w:val="28"/>
        </w:rPr>
      </w:pPr>
    </w:p>
    <w:p w:rsidR="006E6EB8" w:rsidRDefault="006E6EB8" w:rsidP="00A05841">
      <w:pPr>
        <w:ind w:firstLine="709"/>
        <w:rPr>
          <w:sz w:val="28"/>
          <w:szCs w:val="28"/>
        </w:rPr>
      </w:pPr>
    </w:p>
    <w:p w:rsidR="00A05841" w:rsidRDefault="00A05841" w:rsidP="00A05841">
      <w:pPr>
        <w:ind w:firstLine="709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Специалист-эксперт Молчановского 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межмуниципального отдела,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заместитель главного государственного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инспектора Молчановского района </w:t>
      </w:r>
      <w:proofErr w:type="gramStart"/>
      <w:r>
        <w:t>Томской</w:t>
      </w:r>
      <w:proofErr w:type="gramEnd"/>
      <w:r>
        <w:t xml:space="preserve">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области по использованию и охране земель       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О.В. Зайцева </w:t>
      </w:r>
    </w:p>
    <w:p w:rsidR="00635083" w:rsidRDefault="00635083"/>
    <w:sectPr w:rsidR="0063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0"/>
    <w:rsid w:val="00635083"/>
    <w:rsid w:val="006E6EB8"/>
    <w:rsid w:val="00811C60"/>
    <w:rsid w:val="00A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2</cp:revision>
  <dcterms:created xsi:type="dcterms:W3CDTF">2020-04-30T03:44:00Z</dcterms:created>
  <dcterms:modified xsi:type="dcterms:W3CDTF">2020-04-30T04:00:00Z</dcterms:modified>
</cp:coreProperties>
</file>