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25" w:rsidRPr="00E64030" w:rsidRDefault="00943FD3" w:rsidP="0049551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30">
        <w:rPr>
          <w:rFonts w:ascii="Times New Roman" w:hAnsi="Times New Roman" w:cs="Times New Roman"/>
          <w:b/>
          <w:sz w:val="28"/>
          <w:szCs w:val="28"/>
        </w:rPr>
        <w:t>Может ли заявитель, обратившийся с жалобой на арбитражного управляющего</w:t>
      </w:r>
      <w:r w:rsidR="007376D5" w:rsidRPr="00E64030">
        <w:rPr>
          <w:rFonts w:ascii="Times New Roman" w:hAnsi="Times New Roman" w:cs="Times New Roman"/>
          <w:b/>
          <w:sz w:val="28"/>
          <w:szCs w:val="28"/>
        </w:rPr>
        <w:t>,</w:t>
      </w:r>
      <w:r w:rsidRPr="00E64030">
        <w:rPr>
          <w:rFonts w:ascii="Times New Roman" w:hAnsi="Times New Roman" w:cs="Times New Roman"/>
          <w:b/>
          <w:sz w:val="28"/>
          <w:szCs w:val="28"/>
        </w:rPr>
        <w:t xml:space="preserve"> быть признан потерпевшим?</w:t>
      </w:r>
    </w:p>
    <w:p w:rsidR="00E028F4" w:rsidRDefault="007B4267" w:rsidP="007B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CD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Полномочиями по признанию заявителя потерпевшим, орган, рассматривающий жалобу на действия арбитражного управляющего, действующим законодательством не наделен. </w:t>
      </w:r>
      <w:r w:rsidR="00EA65CD" w:rsidRPr="00EA65CD">
        <w:rPr>
          <w:rFonts w:ascii="Times New Roman" w:hAnsi="Times New Roman" w:cs="Times New Roman"/>
          <w:sz w:val="28"/>
          <w:szCs w:val="28"/>
        </w:rPr>
        <w:t>Нормы К</w:t>
      </w:r>
      <w:r w:rsidR="00786E77">
        <w:rPr>
          <w:rFonts w:ascii="Times New Roman" w:hAnsi="Times New Roman" w:cs="Times New Roman"/>
          <w:sz w:val="28"/>
          <w:szCs w:val="28"/>
        </w:rPr>
        <w:t>одека Российской Федерации об административных правонарушениях (далее - К</w:t>
      </w:r>
      <w:r w:rsidR="00EA65CD" w:rsidRPr="00EA65CD">
        <w:rPr>
          <w:rFonts w:ascii="Times New Roman" w:hAnsi="Times New Roman" w:cs="Times New Roman"/>
          <w:sz w:val="28"/>
          <w:szCs w:val="28"/>
        </w:rPr>
        <w:t>оАП РФ</w:t>
      </w:r>
      <w:r w:rsidR="00786E77">
        <w:rPr>
          <w:rFonts w:ascii="Times New Roman" w:hAnsi="Times New Roman" w:cs="Times New Roman"/>
          <w:sz w:val="28"/>
          <w:szCs w:val="28"/>
        </w:rPr>
        <w:t>)</w:t>
      </w:r>
      <w:r w:rsidR="00EA65CD" w:rsidRPr="00EA65CD">
        <w:rPr>
          <w:rFonts w:ascii="Times New Roman" w:hAnsi="Times New Roman" w:cs="Times New Roman"/>
          <w:sz w:val="28"/>
          <w:szCs w:val="28"/>
        </w:rPr>
        <w:t xml:space="preserve"> не предусматривают вынесение должностным лицом административного органа какого-либо правоприменительного акта о признании соответствующего лица потерпевшим. </w:t>
      </w:r>
      <w:r w:rsidRPr="00EA65CD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или юридическое  лицо приобретает статус потерпевшего по делу </w:t>
      </w:r>
      <w:r w:rsidRPr="00EA65CD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с того момента, когда он фиксируется в данном качестве в протоколе об административном правонарушении либо в постановлении прокурора о возбуждении дела об административном правонарушении. С этого момента у лица, признанного потерпевшим, возникают процессуальные права и обязанности. </w:t>
      </w:r>
      <w:r w:rsidR="00E028F4">
        <w:rPr>
          <w:rFonts w:ascii="Times New Roman" w:hAnsi="Times New Roman" w:cs="Times New Roman"/>
          <w:sz w:val="28"/>
          <w:szCs w:val="28"/>
        </w:rPr>
        <w:t>С</w:t>
      </w:r>
      <w:r w:rsidR="00E028F4" w:rsidRPr="00EA65CD">
        <w:rPr>
          <w:rFonts w:ascii="Times New Roman" w:hAnsi="Times New Roman" w:cs="Times New Roman"/>
          <w:sz w:val="28"/>
          <w:szCs w:val="28"/>
        </w:rPr>
        <w:t xml:space="preserve">татьей 4.7 КоАП РФ установлено, что споры о возмещении имущественного ущерба и морального вреда разрешаются судом. </w:t>
      </w:r>
      <w:r w:rsidRPr="00EA65CD">
        <w:rPr>
          <w:rFonts w:ascii="Times New Roman" w:hAnsi="Times New Roman" w:cs="Times New Roman"/>
          <w:sz w:val="28"/>
          <w:szCs w:val="28"/>
        </w:rPr>
        <w:t xml:space="preserve">Только судебные акты по делу о банкротстве, принятые в соответствии со статьями 20.4 и 60 Федерального закона </w:t>
      </w:r>
      <w:r w:rsidRPr="00EA65CD">
        <w:rPr>
          <w:rFonts w:ascii="Times New Roman" w:hAnsi="Times New Roman" w:cs="Times New Roman"/>
          <w:bCs/>
          <w:sz w:val="28"/>
          <w:szCs w:val="28"/>
        </w:rPr>
        <w:t>«О несостоятельности (банкротстве)» от 26.10.2002 № 127-ФЗ</w:t>
      </w:r>
      <w:r w:rsidR="004F6A57" w:rsidRPr="00EA65C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F6A57" w:rsidRPr="00EA65CD">
        <w:rPr>
          <w:rFonts w:ascii="Times New Roman" w:hAnsi="Times New Roman" w:cs="Times New Roman"/>
          <w:sz w:val="28"/>
          <w:szCs w:val="28"/>
        </w:rPr>
        <w:t xml:space="preserve"> вступившие в законную силу будут являться д</w:t>
      </w:r>
      <w:r w:rsidRPr="00EA65CD">
        <w:rPr>
          <w:rFonts w:ascii="Times New Roman" w:hAnsi="Times New Roman" w:cs="Times New Roman"/>
          <w:sz w:val="28"/>
          <w:szCs w:val="28"/>
        </w:rPr>
        <w:t>оказательствами причинения заявителю убытков действиями (бездействием) арбитражного упра</w:t>
      </w:r>
      <w:r w:rsidR="004F6A57" w:rsidRPr="00EA65CD">
        <w:rPr>
          <w:rFonts w:ascii="Times New Roman" w:hAnsi="Times New Roman" w:cs="Times New Roman"/>
          <w:sz w:val="28"/>
          <w:szCs w:val="28"/>
        </w:rPr>
        <w:t>вляющего.</w:t>
      </w:r>
    </w:p>
    <w:p w:rsidR="00AB5268" w:rsidRPr="00EA65CD" w:rsidRDefault="00E028F4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заявител</w:t>
      </w:r>
      <w:r w:rsidR="002F4E80">
        <w:rPr>
          <w:rFonts w:ascii="Times New Roman" w:hAnsi="Times New Roman" w:cs="Times New Roman"/>
          <w:sz w:val="28"/>
          <w:szCs w:val="28"/>
        </w:rPr>
        <w:t>ь, обратившийся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A57" w:rsidRPr="00EA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жалобой на арбитражного управляющего</w:t>
      </w:r>
      <w:r w:rsidR="002F4E80">
        <w:rPr>
          <w:rFonts w:ascii="Times New Roman" w:hAnsi="Times New Roman" w:cs="Times New Roman"/>
          <w:sz w:val="28"/>
          <w:szCs w:val="28"/>
        </w:rPr>
        <w:t xml:space="preserve">, может быть признан потерпевшим, и его статус потерпевшего будет указан в протоколе об административном правонарушении, только при наличии судебного акта о причинении </w:t>
      </w:r>
      <w:r w:rsidR="0051688E">
        <w:rPr>
          <w:rFonts w:ascii="Times New Roman" w:hAnsi="Times New Roman" w:cs="Times New Roman"/>
          <w:sz w:val="28"/>
          <w:szCs w:val="28"/>
        </w:rPr>
        <w:t>ему ущерба /</w:t>
      </w:r>
      <w:r w:rsidR="00ED5B01">
        <w:rPr>
          <w:rFonts w:ascii="Times New Roman" w:hAnsi="Times New Roman" w:cs="Times New Roman"/>
          <w:sz w:val="28"/>
          <w:szCs w:val="28"/>
        </w:rPr>
        <w:t>убытков.</w:t>
      </w:r>
    </w:p>
    <w:p w:rsidR="00AB5268" w:rsidRPr="00EA65CD" w:rsidRDefault="00AB5268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B01" w:rsidRDefault="00ED5B01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4030" w:rsidRDefault="00E64030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268" w:rsidRDefault="007376D5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начальника отдела</w:t>
      </w:r>
    </w:p>
    <w:p w:rsidR="007376D5" w:rsidRDefault="007376D5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обеспечения, по контролю</w:t>
      </w:r>
    </w:p>
    <w:p w:rsidR="00E64030" w:rsidRDefault="007376D5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(надзору) в сфере СРО </w:t>
      </w:r>
      <w:r w:rsidR="00E6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</w:p>
    <w:p w:rsidR="007376D5" w:rsidRPr="00423F86" w:rsidRDefault="00E64030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Томской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376D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376D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Е.Б. </w:t>
      </w:r>
      <w:proofErr w:type="spellStart"/>
      <w:r w:rsidR="007376D5">
        <w:rPr>
          <w:rFonts w:ascii="Times New Roman" w:hAnsi="Times New Roman" w:cs="Times New Roman"/>
          <w:sz w:val="28"/>
          <w:szCs w:val="28"/>
          <w:shd w:val="clear" w:color="auto" w:fill="FFFFFF"/>
        </w:rPr>
        <w:t>Винокурова</w:t>
      </w:r>
      <w:proofErr w:type="spellEnd"/>
    </w:p>
    <w:p w:rsidR="00423F86" w:rsidRDefault="00423F86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95513" w:rsidRDefault="00495513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95513" w:rsidRDefault="00495513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532F" w:rsidRDefault="008D532F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532F" w:rsidRDefault="008D532F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532F" w:rsidRDefault="008D532F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532F" w:rsidRDefault="008D532F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3765" w:rsidRDefault="00BB3765" w:rsidP="00BB3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BB3765" w:rsidSect="00C2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0DCB"/>
    <w:rsid w:val="002C4A05"/>
    <w:rsid w:val="002F4E80"/>
    <w:rsid w:val="00367C9B"/>
    <w:rsid w:val="003F3D54"/>
    <w:rsid w:val="00423F86"/>
    <w:rsid w:val="0044757E"/>
    <w:rsid w:val="004526C6"/>
    <w:rsid w:val="00495513"/>
    <w:rsid w:val="004F6A57"/>
    <w:rsid w:val="0051688E"/>
    <w:rsid w:val="006028C6"/>
    <w:rsid w:val="006221F2"/>
    <w:rsid w:val="007376D5"/>
    <w:rsid w:val="00750035"/>
    <w:rsid w:val="00786E77"/>
    <w:rsid w:val="007B4267"/>
    <w:rsid w:val="008D532F"/>
    <w:rsid w:val="00943FD3"/>
    <w:rsid w:val="00AB5268"/>
    <w:rsid w:val="00BB3765"/>
    <w:rsid w:val="00C205A7"/>
    <w:rsid w:val="00C76225"/>
    <w:rsid w:val="00D004FB"/>
    <w:rsid w:val="00D50DCB"/>
    <w:rsid w:val="00D74145"/>
    <w:rsid w:val="00DB23D6"/>
    <w:rsid w:val="00E028F4"/>
    <w:rsid w:val="00E64030"/>
    <w:rsid w:val="00EA65CD"/>
    <w:rsid w:val="00E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Максим Николаевич</dc:creator>
  <cp:lastModifiedBy>ai.shiyanova</cp:lastModifiedBy>
  <cp:revision>4</cp:revision>
  <cp:lastPrinted>2020-05-06T08:12:00Z</cp:lastPrinted>
  <dcterms:created xsi:type="dcterms:W3CDTF">2020-11-26T04:09:00Z</dcterms:created>
  <dcterms:modified xsi:type="dcterms:W3CDTF">2020-11-26T05:46:00Z</dcterms:modified>
</cp:coreProperties>
</file>