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C" w:rsidRDefault="0085569C" w:rsidP="0085569C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9C" w:rsidRPr="0085569C" w:rsidRDefault="0085569C" w:rsidP="008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85569C">
        <w:rPr>
          <w:rFonts w:ascii="Times New Roman" w:hAnsi="Times New Roman" w:cs="Times New Roman"/>
          <w:sz w:val="28"/>
          <w:szCs w:val="28"/>
        </w:rPr>
        <w:t xml:space="preserve">С 1 июля 2020 года на территории Томской области введен специальный режим для </w:t>
      </w:r>
      <w:proofErr w:type="spellStart"/>
      <w:r w:rsidRPr="008556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5569C">
        <w:rPr>
          <w:rFonts w:ascii="Times New Roman" w:hAnsi="Times New Roman" w:cs="Times New Roman"/>
          <w:sz w:val="28"/>
          <w:szCs w:val="28"/>
        </w:rPr>
        <w:t xml:space="preserve"> - налог на профессиональный доход.</w:t>
      </w:r>
    </w:p>
    <w:p w:rsidR="0085569C" w:rsidRPr="0085569C" w:rsidRDefault="0085569C" w:rsidP="008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85569C">
        <w:rPr>
          <w:rFonts w:ascii="Times New Roman" w:hAnsi="Times New Roman" w:cs="Times New Roman"/>
          <w:sz w:val="28"/>
          <w:szCs w:val="28"/>
        </w:rPr>
        <w:t xml:space="preserve">8 июня 2020 года внесены изменения в Федеральный закон "О развитии малого и среднего предпринимательства в Российской Федерации", согласно которым на </w:t>
      </w:r>
      <w:proofErr w:type="spellStart"/>
      <w:r w:rsidRPr="008556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5569C">
        <w:rPr>
          <w:rFonts w:ascii="Times New Roman" w:hAnsi="Times New Roman" w:cs="Times New Roman"/>
          <w:sz w:val="28"/>
          <w:szCs w:val="28"/>
        </w:rPr>
        <w:t xml:space="preserve"> гра</w:t>
      </w:r>
      <w:bookmarkStart w:id="0" w:name="_GoBack"/>
      <w:bookmarkEnd w:id="0"/>
      <w:r w:rsidRPr="0085569C">
        <w:rPr>
          <w:rFonts w:ascii="Times New Roman" w:hAnsi="Times New Roman" w:cs="Times New Roman"/>
          <w:sz w:val="28"/>
          <w:szCs w:val="28"/>
        </w:rPr>
        <w:t>ждан распространяются меры поддержки для малого и среднего предпринимательства, предусмотренные в рамках федеральных и региональных программ. Это может быть финансовая, имущественная, консультационная и образовательная поддержка.</w:t>
      </w:r>
    </w:p>
    <w:p w:rsidR="0085569C" w:rsidRPr="0085569C" w:rsidRDefault="0085569C" w:rsidP="008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85569C">
        <w:rPr>
          <w:rFonts w:ascii="Times New Roman" w:hAnsi="Times New Roman" w:cs="Times New Roman"/>
          <w:sz w:val="28"/>
          <w:szCs w:val="28"/>
        </w:rPr>
        <w:t xml:space="preserve">Кроме того, Правительство РФ одобрило подготовленный Минэкономразвития проект постановления с изменениями в Программу льготного кредитования субъектов малого и среднего предпринимательства (Постановление Правительства РФ от 30 декабря 2018 г. № 1764). Эти же изменения коснулись </w:t>
      </w:r>
      <w:proofErr w:type="spellStart"/>
      <w:r w:rsidRPr="008556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5569C">
        <w:rPr>
          <w:rFonts w:ascii="Times New Roman" w:hAnsi="Times New Roman" w:cs="Times New Roman"/>
          <w:sz w:val="28"/>
          <w:szCs w:val="28"/>
        </w:rPr>
        <w:t>. По новым правилам были упрощены требования к заемщику денежных средств. Исключены требования об отсутствии задолженности по налогам, сборам, об отсутствии задолженности по зарплате и просроченных на срок свыше 30 календарных  дней платежей.</w:t>
      </w:r>
    </w:p>
    <w:p w:rsidR="0085569C" w:rsidRPr="0085569C" w:rsidRDefault="0085569C" w:rsidP="008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85569C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85569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5569C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"налоговый капитал" в размере МРОТ (12 130 рублей), который можно использовать до конца года.</w:t>
      </w:r>
    </w:p>
    <w:p w:rsidR="00890BC6" w:rsidRPr="0085569C" w:rsidRDefault="0085569C" w:rsidP="008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85569C">
        <w:rPr>
          <w:rFonts w:ascii="Times New Roman" w:hAnsi="Times New Roman" w:cs="Times New Roman"/>
          <w:sz w:val="28"/>
          <w:szCs w:val="28"/>
        </w:rPr>
        <w:t xml:space="preserve">Кроме того, АО "МСП Банк" разработал специальный продукт по оказанию </w:t>
      </w:r>
      <w:proofErr w:type="spellStart"/>
      <w:r w:rsidRPr="0085569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5569C">
        <w:rPr>
          <w:rFonts w:ascii="Times New Roman" w:hAnsi="Times New Roman" w:cs="Times New Roman"/>
          <w:sz w:val="28"/>
          <w:szCs w:val="28"/>
        </w:rPr>
        <w:t xml:space="preserve"> гражданам кредитной поддержки под 8,5% сроком до 3 лет без обеспечения на сумму не более 500 тыс. рублей.</w:t>
      </w:r>
    </w:p>
    <w:sectPr w:rsidR="00890BC6" w:rsidRPr="0085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E"/>
    <w:rsid w:val="005B15CD"/>
    <w:rsid w:val="006F4568"/>
    <w:rsid w:val="0085569C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2020-07-15T09:35:00Z</dcterms:created>
  <dcterms:modified xsi:type="dcterms:W3CDTF">2020-07-15T09:38:00Z</dcterms:modified>
</cp:coreProperties>
</file>