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852844" w:rsidRPr="00852844" w:rsidRDefault="00B20228" w:rsidP="008528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об оценке регулирующего воздействия на прое</w:t>
      </w:r>
      <w:r w:rsidR="00FD611D">
        <w:rPr>
          <w:rFonts w:ascii="Times New Roman" w:hAnsi="Times New Roman"/>
          <w:sz w:val="28"/>
          <w:szCs w:val="28"/>
        </w:rPr>
        <w:t xml:space="preserve">кт нормативного правового акта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</w:t>
      </w:r>
      <w:r w:rsidR="00FD611D">
        <w:rPr>
          <w:rFonts w:ascii="Times New Roman" w:hAnsi="Times New Roman"/>
          <w:sz w:val="28"/>
          <w:szCs w:val="28"/>
        </w:rPr>
        <w:t xml:space="preserve"> </w:t>
      </w:r>
      <w:r w:rsidR="00461389">
        <w:rPr>
          <w:rFonts w:ascii="Times New Roman" w:hAnsi="Times New Roman"/>
          <w:sz w:val="28"/>
          <w:szCs w:val="28"/>
        </w:rPr>
        <w:t>«</w:t>
      </w:r>
      <w:r w:rsidR="00852844" w:rsidRPr="00852844">
        <w:rPr>
          <w:rFonts w:ascii="Times New Roman" w:hAnsi="Times New Roman"/>
          <w:sz w:val="28"/>
          <w:szCs w:val="28"/>
        </w:rPr>
        <w:t>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461389">
        <w:rPr>
          <w:rFonts w:ascii="Times New Roman" w:hAnsi="Times New Roman"/>
          <w:sz w:val="28"/>
          <w:szCs w:val="28"/>
        </w:rPr>
        <w:t>»</w:t>
      </w:r>
    </w:p>
    <w:p w:rsidR="004A57B5" w:rsidRPr="004A57B5" w:rsidRDefault="00C6573E" w:rsidP="00461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461389">
        <w:rPr>
          <w:rFonts w:ascii="Times New Roman" w:hAnsi="Times New Roman"/>
          <w:sz w:val="28"/>
          <w:szCs w:val="28"/>
        </w:rPr>
        <w:t>«</w:t>
      </w:r>
      <w:r w:rsidR="00461389" w:rsidRPr="00461389">
        <w:rPr>
          <w:rFonts w:ascii="Times New Roman" w:hAnsi="Times New Roman"/>
          <w:sz w:val="28"/>
          <w:szCs w:val="28"/>
        </w:rPr>
        <w:t>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</w:t>
      </w:r>
      <w:proofErr w:type="gramEnd"/>
      <w:r w:rsidR="00461389" w:rsidRPr="00461389">
        <w:rPr>
          <w:rFonts w:ascii="Times New Roman" w:hAnsi="Times New Roman"/>
          <w:sz w:val="28"/>
          <w:szCs w:val="28"/>
        </w:rPr>
        <w:t xml:space="preserve"> паромной переправы</w:t>
      </w:r>
      <w:r w:rsidR="0046138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8A7307"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>
        <w:rPr>
          <w:rFonts w:ascii="Times New Roman" w:hAnsi="Times New Roman"/>
          <w:sz w:val="28"/>
          <w:szCs w:val="28"/>
        </w:rPr>
        <w:t xml:space="preserve"> района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A57B5">
      <w:pPr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FD611D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611D">
        <w:rPr>
          <w:rFonts w:ascii="Times New Roman" w:eastAsia="Calibri" w:hAnsi="Times New Roman"/>
          <w:sz w:val="28"/>
          <w:szCs w:val="28"/>
          <w:lang w:eastAsia="ru-RU"/>
        </w:rPr>
        <w:t>с 10.06.2022 по 24.06.2022</w:t>
      </w:r>
      <w:r w:rsidR="00963AD4"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 сети 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963A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FD611D">
        <w:rPr>
          <w:rFonts w:ascii="Times New Roman" w:hAnsi="Times New Roman"/>
          <w:sz w:val="28"/>
          <w:szCs w:val="28"/>
        </w:rPr>
        <w:t>с</w:t>
      </w:r>
      <w:r w:rsidR="00FD611D" w:rsidRPr="00FD611D">
        <w:rPr>
          <w:rFonts w:ascii="Times New Roman" w:hAnsi="Times New Roman"/>
          <w:sz w:val="28"/>
          <w:szCs w:val="28"/>
        </w:rPr>
        <w:t xml:space="preserve"> 10.06.2022 по 24.06.2022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2F5F" w:rsidRPr="00F523E2">
        <w:rPr>
          <w:rFonts w:ascii="Times New Roman" w:hAnsi="Times New Roman"/>
          <w:sz w:val="28"/>
          <w:szCs w:val="28"/>
        </w:rPr>
        <w:t xml:space="preserve">В представленном проекте нормативного правового акта отсутствуют положения, вводящие избыточные обязанности, запреты и ограничения </w:t>
      </w:r>
      <w:proofErr w:type="gramStart"/>
      <w:r w:rsidR="003F2F5F" w:rsidRPr="00F523E2">
        <w:rPr>
          <w:rFonts w:ascii="Times New Roman" w:hAnsi="Times New Roman"/>
          <w:sz w:val="28"/>
          <w:szCs w:val="28"/>
        </w:rPr>
        <w:t>для</w:t>
      </w:r>
      <w:proofErr w:type="gramEnd"/>
      <w:r w:rsidR="003F2F5F" w:rsidRPr="00F523E2"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 или способствующие их введению,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3F2F5F"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F2F5F" w:rsidRPr="00F523E2">
        <w:rPr>
          <w:rFonts w:ascii="Times New Roman" w:hAnsi="Times New Roman"/>
          <w:sz w:val="28"/>
          <w:szCs w:val="28"/>
        </w:rPr>
        <w:t xml:space="preserve"> район».</w:t>
      </w:r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FC4573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 w:rsidR="00283CC7">
        <w:rPr>
          <w:rFonts w:ascii="Times New Roman" w:hAnsi="Times New Roman" w:cs="Times New Roman"/>
          <w:sz w:val="28"/>
          <w:szCs w:val="28"/>
        </w:rPr>
        <w:t>06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 w:rsidR="00283CC7">
        <w:rPr>
          <w:rFonts w:ascii="Times New Roman" w:hAnsi="Times New Roman" w:cs="Times New Roman"/>
          <w:sz w:val="28"/>
          <w:szCs w:val="28"/>
        </w:rPr>
        <w:t>2</w:t>
      </w:r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371CD"/>
    <w:rsid w:val="00037B93"/>
    <w:rsid w:val="00150DDC"/>
    <w:rsid w:val="00254369"/>
    <w:rsid w:val="00283CC7"/>
    <w:rsid w:val="0029784E"/>
    <w:rsid w:val="002E028E"/>
    <w:rsid w:val="002E0E7D"/>
    <w:rsid w:val="003B4784"/>
    <w:rsid w:val="003F2F5F"/>
    <w:rsid w:val="00461389"/>
    <w:rsid w:val="004A4C6E"/>
    <w:rsid w:val="004A57B5"/>
    <w:rsid w:val="00672EF7"/>
    <w:rsid w:val="007159A7"/>
    <w:rsid w:val="00746D58"/>
    <w:rsid w:val="00752B51"/>
    <w:rsid w:val="007B1224"/>
    <w:rsid w:val="00820AEB"/>
    <w:rsid w:val="00852844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6573E"/>
    <w:rsid w:val="00C951D1"/>
    <w:rsid w:val="00DF6AC5"/>
    <w:rsid w:val="00E125D9"/>
    <w:rsid w:val="00E753FC"/>
    <w:rsid w:val="00F0046D"/>
    <w:rsid w:val="00F17D04"/>
    <w:rsid w:val="00F523E2"/>
    <w:rsid w:val="00FC457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C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457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6</cp:revision>
  <cp:lastPrinted>2022-06-29T09:51:00Z</cp:lastPrinted>
  <dcterms:created xsi:type="dcterms:W3CDTF">2020-08-10T10:25:00Z</dcterms:created>
  <dcterms:modified xsi:type="dcterms:W3CDTF">2022-06-29T09:52:00Z</dcterms:modified>
</cp:coreProperties>
</file>